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7AB" w:rsidRPr="000738E1" w:rsidRDefault="00C347AB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B13" w:rsidRPr="009C4C8C" w:rsidRDefault="00967B13" w:rsidP="00967B13">
      <w:pPr>
        <w:pStyle w:val="4991uroven"/>
        <w:rPr>
          <w:rFonts w:ascii="Times New Roman" w:hAnsi="Times New Roman" w:cs="Times New Roman"/>
          <w:color w:val="auto"/>
        </w:rPr>
      </w:pPr>
      <w:r w:rsidRPr="009C4C8C">
        <w:rPr>
          <w:rFonts w:ascii="Times New Roman" w:hAnsi="Times New Roman" w:cs="Times New Roman"/>
          <w:color w:val="auto"/>
        </w:rPr>
        <w:t>A</w:t>
      </w:r>
      <w:r w:rsidRPr="009C4C8C">
        <w:rPr>
          <w:rFonts w:ascii="Times New Roman" w:hAnsi="Times New Roman" w:cs="Times New Roman"/>
          <w:color w:val="auto"/>
        </w:rPr>
        <w:tab/>
      </w:r>
      <w:r w:rsidRPr="009C4C8C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967B13" w:rsidRPr="009C4C8C" w:rsidRDefault="00967B13" w:rsidP="00967B13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Identifikační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údaje</w:t>
      </w: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a)   </w:t>
      </w:r>
      <w:r w:rsidRPr="003A6CA5">
        <w:rPr>
          <w:rFonts w:ascii="Times New Roman" w:hAnsi="Times New Roman" w:cs="Times New Roman"/>
          <w:color w:val="auto"/>
          <w:sz w:val="24"/>
          <w:szCs w:val="24"/>
        </w:rPr>
        <w:t>název</w:t>
      </w:r>
      <w:proofErr w:type="gramEnd"/>
      <w:r w:rsidRPr="003A6CA5">
        <w:rPr>
          <w:rFonts w:ascii="Times New Roman" w:hAnsi="Times New Roman" w:cs="Times New Roman"/>
          <w:color w:val="auto"/>
          <w:sz w:val="24"/>
          <w:szCs w:val="24"/>
        </w:rPr>
        <w:t xml:space="preserve"> stavby,</w:t>
      </w:r>
    </w:p>
    <w:p w:rsidR="0080593C" w:rsidRDefault="005054A1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054A1">
        <w:rPr>
          <w:rFonts w:ascii="Times New Roman" w:hAnsi="Times New Roman" w:cs="Times New Roman"/>
          <w:b/>
          <w:i/>
          <w:color w:val="auto"/>
          <w:sz w:val="24"/>
          <w:szCs w:val="24"/>
        </w:rPr>
        <w:t>Využití prostoru bývalé tržnice u Mírového náměstí v</w:t>
      </w:r>
      <w:r w:rsidR="0080593C">
        <w:rPr>
          <w:rFonts w:ascii="Times New Roman" w:hAnsi="Times New Roman" w:cs="Times New Roman"/>
          <w:b/>
          <w:i/>
          <w:color w:val="auto"/>
          <w:sz w:val="24"/>
          <w:szCs w:val="24"/>
        </w:rPr>
        <w:t> </w:t>
      </w:r>
      <w:r w:rsidRPr="005054A1">
        <w:rPr>
          <w:rFonts w:ascii="Times New Roman" w:hAnsi="Times New Roman" w:cs="Times New Roman"/>
          <w:b/>
          <w:i/>
          <w:color w:val="auto"/>
          <w:sz w:val="24"/>
          <w:szCs w:val="24"/>
        </w:rPr>
        <w:t>Ostrově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b)  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místo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806CDD" w:rsidRDefault="00806CDD" w:rsidP="00806CDD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06CD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Projekt řeší plochy v prostoru bývalé tržnice mezi Hlavní třídou a Mírovým náměstím v Ostrově. </w:t>
      </w:r>
    </w:p>
    <w:p w:rsidR="00974CE2" w:rsidRPr="00BB2C13" w:rsidRDefault="000F2673" w:rsidP="00974CE2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je navržena na pozemcích 224/32, 224/33 a 224/34, p</w:t>
      </w:r>
      <w:r w:rsidR="00974CE2">
        <w:rPr>
          <w:rFonts w:ascii="Times New Roman" w:hAnsi="Times New Roman" w:cs="Times New Roman"/>
          <w:b/>
          <w:i/>
          <w:color w:val="auto"/>
          <w:sz w:val="24"/>
          <w:szCs w:val="24"/>
        </w:rPr>
        <w:t>arcel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="00974CE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j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sou</w:t>
      </w:r>
      <w:r w:rsidR="00974CE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 majetku investora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c)  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předmět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576FA1" w:rsidRPr="00302DA7" w:rsidRDefault="00576FA1" w:rsidP="000F267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Dokumentace řeší </w:t>
      </w:r>
      <w:r w:rsidR="000F2673">
        <w:rPr>
          <w:rFonts w:ascii="Times New Roman" w:hAnsi="Times New Roman" w:cs="Times New Roman"/>
          <w:b/>
          <w:i/>
          <w:color w:val="auto"/>
          <w:sz w:val="24"/>
          <w:szCs w:val="24"/>
        </w:rPr>
        <w:t>plochu bývalé tržnice, sevřenou mezi dvěma bloky obytných domů (mezi Mírovým náměstím a Hlavní ulicí)</w:t>
      </w:r>
      <w:r w:rsidR="00AC5821">
        <w:rPr>
          <w:rFonts w:ascii="Times New Roman" w:hAnsi="Times New Roman" w:cs="Times New Roman"/>
          <w:b/>
          <w:i/>
          <w:color w:val="auto"/>
          <w:sz w:val="24"/>
          <w:szCs w:val="24"/>
        </w:rPr>
        <w:t>. Lokalita je řešená jako veřejné prostranství, tedy kombinace zpevněných ploch, parkových ploch, doplněných výsadbou vzrostlé zeleně, veřejného osvětlení</w:t>
      </w:r>
      <w:r w:rsid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</w:t>
      </w:r>
      <w:r w:rsidR="00AC582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prvků městského mobiliáře </w:t>
      </w: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967B13" w:rsidRPr="009C4C8C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 a místo trvalého pobytu (fyzická osoba) nebo</w:t>
      </w:r>
    </w:p>
    <w:p w:rsidR="00967B13" w:rsidRPr="009C4C8C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příjmení,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</w:t>
      </w:r>
      <w:r>
        <w:rPr>
          <w:rFonts w:ascii="Times New Roman" w:hAnsi="Times New Roman" w:cs="Times New Roman"/>
          <w:color w:val="auto"/>
          <w:sz w:val="24"/>
          <w:szCs w:val="24"/>
        </w:rPr>
        <w:t>, místo podnikání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(fyzická osoba podnikající) nebo </w:t>
      </w:r>
    </w:p>
    <w:p w:rsidR="00967B13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 nebo název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přiděleno, adresa sídla (právnická osoba). </w:t>
      </w:r>
    </w:p>
    <w:p w:rsidR="00576FA1" w:rsidRPr="004253C2" w:rsidRDefault="00576FA1" w:rsidP="00576FA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253C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Stavebníkem je město Ostrov, Jáchymovská 1, 363 01, IČ 00254843, zastoupené starostou města,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ing. </w:t>
      </w:r>
      <w:r w:rsid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Janem Burešem</w:t>
      </w:r>
    </w:p>
    <w:p w:rsidR="00967B13" w:rsidRPr="009C4C8C" w:rsidRDefault="00967B13" w:rsidP="00967B13">
      <w:pPr>
        <w:pStyle w:val="499textodrazeny"/>
        <w:ind w:left="1080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A.1.3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příjmení,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</w:t>
      </w:r>
      <w:r>
        <w:rPr>
          <w:rFonts w:ascii="Times New Roman" w:hAnsi="Times New Roman" w:cs="Times New Roman"/>
          <w:color w:val="auto"/>
          <w:sz w:val="24"/>
          <w:szCs w:val="24"/>
        </w:rPr>
        <w:t>, místo podnikání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(fyzická osoba podnikající) nebo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 nebo název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přiděleno, </w:t>
      </w:r>
      <w:r>
        <w:rPr>
          <w:rFonts w:ascii="Times New Roman" w:hAnsi="Times New Roman" w:cs="Times New Roman"/>
          <w:color w:val="auto"/>
          <w:sz w:val="24"/>
          <w:szCs w:val="24"/>
        </w:rPr>
        <w:t>adresa sídla (právnická osoba),</w:t>
      </w:r>
    </w:p>
    <w:p w:rsidR="00967B13" w:rsidRPr="00021E6E" w:rsidRDefault="00967B13" w:rsidP="00967B1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Dokumentaci zpracovala firma BPO, </w:t>
      </w:r>
      <w:proofErr w:type="spellStart"/>
      <w:proofErr w:type="gramStart"/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</w:t>
      </w:r>
      <w:proofErr w:type="gramEnd"/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>r.o</w:t>
      </w:r>
      <w:proofErr w:type="spellEnd"/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1269, 363 17 Ostrov, IČ 18224920</w:t>
      </w:r>
    </w:p>
    <w:p w:rsidR="00967B13" w:rsidRPr="00021E6E" w:rsidRDefault="00967B13" w:rsidP="00967B1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>Hlavní inženýr projektu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ing. Jan Dušek</w:t>
      </w:r>
    </w:p>
    <w:p w:rsidR="00967B13" w:rsidRPr="009C4C8C" w:rsidRDefault="00967B13" w:rsidP="00967B13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AC5821" w:rsidRPr="00464573" w:rsidRDefault="00AC5821" w:rsidP="00AC582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Hlavním projektantem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dopravní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části je ing.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Josef Kameník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číslo v seznamu ČKAIT </w:t>
      </w:r>
      <w:r w:rsidRPr="00023D85">
        <w:rPr>
          <w:rFonts w:ascii="Times New Roman" w:hAnsi="Times New Roman" w:cs="Times New Roman"/>
          <w:b/>
          <w:i/>
          <w:color w:val="auto"/>
          <w:sz w:val="24"/>
          <w:szCs w:val="24"/>
        </w:rPr>
        <w:t>AI0300140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obor autorizace </w:t>
      </w:r>
      <w:r w:rsidR="00023D85">
        <w:rPr>
          <w:rFonts w:ascii="Times New Roman" w:hAnsi="Times New Roman" w:cs="Times New Roman"/>
          <w:b/>
          <w:i/>
          <w:color w:val="auto"/>
          <w:sz w:val="24"/>
          <w:szCs w:val="24"/>
        </w:rPr>
        <w:t>Dopravní stavby</w:t>
      </w:r>
    </w:p>
    <w:p w:rsidR="00AC5821" w:rsidRDefault="00AC5821" w:rsidP="00AC5821">
      <w:pPr>
        <w:pStyle w:val="499textodrazeny"/>
        <w:tabs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AC5821" w:rsidRPr="00464573" w:rsidRDefault="00AC5821" w:rsidP="00AC582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Hlavním projektantem stavební a statické části je ing. Vladimír Toman, číslo v seznamu ČKAIT 0300132, obor autorizace pozemní stavby</w:t>
      </w:r>
    </w:p>
    <w:p w:rsidR="00AC5821" w:rsidRPr="00464573" w:rsidRDefault="00AC5821" w:rsidP="00AC582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Hlavním projektantem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silnoproudé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části je ing.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Bohumil Březina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číslo v seznamu ČKAIT </w:t>
      </w:r>
      <w:r w:rsidRPr="00AC5821">
        <w:rPr>
          <w:rFonts w:ascii="Times New Roman" w:hAnsi="Times New Roman" w:cs="Times New Roman"/>
          <w:b/>
          <w:i/>
          <w:color w:val="auto"/>
          <w:sz w:val="24"/>
          <w:szCs w:val="24"/>
        </w:rPr>
        <w:t>AI 0300954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obor autorizace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Technologická zařízení staveb</w:t>
      </w:r>
    </w:p>
    <w:p w:rsidR="00576FA1" w:rsidRPr="00021E6E" w:rsidRDefault="00576FA1" w:rsidP="00967B1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967B13" w:rsidRPr="009C4C8C" w:rsidRDefault="00967B13" w:rsidP="00967B13">
      <w:pPr>
        <w:pStyle w:val="499textodrazeny"/>
        <w:tabs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Default="00967B13" w:rsidP="00967B13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A.2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vstupních podkladech</w:t>
      </w:r>
    </w:p>
    <w:p w:rsidR="009F6A73" w:rsidRDefault="009F6A73" w:rsidP="00097CA9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Studie stavby, zpracovaná studiem BRAK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architekts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(ing. arch. Petr Brožek) ve 12/2017</w:t>
      </w:r>
    </w:p>
    <w:p w:rsidR="00576FA1" w:rsidRPr="00576FA1" w:rsidRDefault="00576FA1" w:rsidP="00097CA9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Geodetické zaměření (Z. </w:t>
      </w:r>
      <w:proofErr w:type="spellStart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Pečimúth</w:t>
      </w:r>
      <w:proofErr w:type="spellEnd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0</w:t>
      </w:r>
      <w:r w:rsidR="00431542">
        <w:rPr>
          <w:rFonts w:ascii="Times New Roman" w:hAnsi="Times New Roman" w:cs="Times New Roman"/>
          <w:b/>
          <w:i/>
          <w:color w:val="auto"/>
          <w:sz w:val="24"/>
          <w:szCs w:val="24"/>
        </w:rPr>
        <w:t>3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/201</w:t>
      </w:r>
      <w:r w:rsidR="00431542">
        <w:rPr>
          <w:rFonts w:ascii="Times New Roman" w:hAnsi="Times New Roman" w:cs="Times New Roman"/>
          <w:b/>
          <w:i/>
          <w:color w:val="auto"/>
          <w:sz w:val="24"/>
          <w:szCs w:val="24"/>
        </w:rPr>
        <w:t>8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576FA1" w:rsidRDefault="00576FA1" w:rsidP="00097CA9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Vlastní prohlídka </w:t>
      </w:r>
      <w:r w:rsidR="009F6A73">
        <w:rPr>
          <w:rFonts w:ascii="Times New Roman" w:hAnsi="Times New Roman" w:cs="Times New Roman"/>
          <w:b/>
          <w:i/>
          <w:color w:val="auto"/>
          <w:sz w:val="24"/>
          <w:szCs w:val="24"/>
        </w:rPr>
        <w:t>lokality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doměření a fotodokumentace.</w:t>
      </w:r>
    </w:p>
    <w:p w:rsidR="00F90080" w:rsidRDefault="00F90080" w:rsidP="00097CA9">
      <w:pPr>
        <w:pStyle w:val="499textodrazeny"/>
        <w:numPr>
          <w:ilvl w:val="0"/>
          <w:numId w:val="8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Sonda za účelem </w:t>
      </w:r>
      <w:r w:rsidR="009F6A73">
        <w:rPr>
          <w:rFonts w:ascii="Times New Roman" w:hAnsi="Times New Roman" w:cs="Times New Roman"/>
          <w:b/>
          <w:i/>
          <w:color w:val="auto"/>
          <w:sz w:val="24"/>
          <w:szCs w:val="24"/>
        </w:rPr>
        <w:t>zjištění konstrukce stávajících konstrukčních vrstev</w:t>
      </w:r>
    </w:p>
    <w:p w:rsidR="009F6A73" w:rsidRDefault="009F6A73" w:rsidP="00097CA9">
      <w:pPr>
        <w:pStyle w:val="499textodrazeny"/>
        <w:numPr>
          <w:ilvl w:val="0"/>
          <w:numId w:val="8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Sondy do stávajících šachet</w:t>
      </w:r>
    </w:p>
    <w:p w:rsidR="00623249" w:rsidRPr="00F90080" w:rsidRDefault="00623249" w:rsidP="00097CA9">
      <w:pPr>
        <w:pStyle w:val="499textodrazeny"/>
        <w:numPr>
          <w:ilvl w:val="0"/>
          <w:numId w:val="8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Projektová dokumentace této stavby z 05/2018 – nebyla přijata z důvodu investiční náročnosti</w:t>
      </w:r>
    </w:p>
    <w:p w:rsidR="00F90080" w:rsidRPr="00576FA1" w:rsidRDefault="00F90080" w:rsidP="00F90080">
      <w:pPr>
        <w:pStyle w:val="499textodrazeny"/>
        <w:tabs>
          <w:tab w:val="left" w:pos="900"/>
        </w:tabs>
        <w:ind w:left="72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967B13" w:rsidRPr="009C4C8C" w:rsidRDefault="00967B13" w:rsidP="00967B13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území </w:t>
      </w:r>
    </w:p>
    <w:p w:rsidR="00967B13" w:rsidRDefault="00967B13" w:rsidP="00097CA9">
      <w:pPr>
        <w:pStyle w:val="499textodrazeny"/>
        <w:numPr>
          <w:ilvl w:val="0"/>
          <w:numId w:val="7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967B13" w:rsidRPr="00576FA1" w:rsidRDefault="00576FA1" w:rsidP="00576FA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zastavěné území. 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Projekt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ová dokumentace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řeší pouze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stavbu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9F6A73">
        <w:rPr>
          <w:rFonts w:ascii="Times New Roman" w:hAnsi="Times New Roman" w:cs="Times New Roman"/>
          <w:b/>
          <w:i/>
          <w:color w:val="auto"/>
          <w:sz w:val="24"/>
          <w:szCs w:val="24"/>
        </w:rPr>
        <w:t>v popsaném rozsahu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dosavadní využití a zastavěnost území,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>Území je běžnou městskou zástavbou, realizací stavby nedojde k zásahu do využití území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>Území nepožívá žádné zvláštní ochrany</w:t>
      </w:r>
    </w:p>
    <w:p w:rsidR="00531589" w:rsidRDefault="00531589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>Odtokové poměry se stavbou nemění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údaje o souladu s územně plánovací dokumentací, s cíli a úkoly územního plánování, </w:t>
      </w:r>
    </w:p>
    <w:p w:rsidR="009F6A73" w:rsidRDefault="009F6A73" w:rsidP="009F6A73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55091909" wp14:editId="591251FF">
            <wp:extent cx="5760720" cy="1683017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83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A73" w:rsidRDefault="009F6A73" w:rsidP="009F6A73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</w:p>
    <w:p w:rsidR="009F6A73" w:rsidRDefault="009F6A73" w:rsidP="009F6A73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noProof/>
          <w:lang w:eastAsia="cs-CZ"/>
        </w:rPr>
        <w:lastRenderedPageBreak/>
        <w:drawing>
          <wp:inline distT="0" distB="0" distL="0" distR="0" wp14:anchorId="7320417C" wp14:editId="377D2058">
            <wp:extent cx="5760720" cy="4852454"/>
            <wp:effectExtent l="0" t="0" r="0" b="571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52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A73" w:rsidRDefault="009F6A73" w:rsidP="009F6A73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</w:p>
    <w:p w:rsidR="00C347AB" w:rsidRDefault="009F6A73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 xml:space="preserve">údaje o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dodržení obecných požadavků na 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>využití území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3366F3" w:rsidRPr="00021E6E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O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becné požadavky na využití území dané vyhláškou 501/2006 Sb. v platném znění jsou splněny. </w:t>
      </w:r>
    </w:p>
    <w:p w:rsidR="00531589" w:rsidRDefault="00531589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údaje o splnění požadavků dotčených orgánů</w:t>
      </w:r>
    </w:p>
    <w:p w:rsidR="003366F3" w:rsidRPr="003366F3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Veškeré známé požadavky DOSS jsou do projektu zapracovány. Jedná se např. o </w:t>
      </w:r>
      <w:r w:rsid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důsledné respektování ochranných pásem inženýrských sítí (částečně určuje polohu </w:t>
      </w:r>
      <w:r w:rsidR="009F6A73">
        <w:rPr>
          <w:rFonts w:ascii="Times New Roman" w:hAnsi="Times New Roman" w:cs="Times New Roman"/>
          <w:b/>
          <w:i/>
          <w:color w:val="auto"/>
          <w:sz w:val="24"/>
          <w:szCs w:val="24"/>
        </w:rPr>
        <w:t>dílčích konstrukcí</w:t>
      </w:r>
      <w:r w:rsid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  <w:r w:rsidR="00634C2A">
        <w:rPr>
          <w:rFonts w:ascii="Times New Roman" w:hAnsi="Times New Roman" w:cs="Times New Roman"/>
          <w:b/>
          <w:i/>
          <w:color w:val="auto"/>
          <w:sz w:val="24"/>
          <w:szCs w:val="24"/>
        </w:rPr>
        <w:t>, materiály apod</w:t>
      </w: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3366F3" w:rsidRPr="003366F3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9F6A73" w:rsidRPr="003366F3" w:rsidRDefault="009F6A73" w:rsidP="009F6A7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seznam pozemků a staveb </w:t>
      </w:r>
      <w:r w:rsidR="00531589"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dotčených </w:t>
      </w:r>
      <w:proofErr w:type="gramStart"/>
      <w:r w:rsidR="00531589">
        <w:rPr>
          <w:rFonts w:ascii="Times New Roman" w:hAnsi="Times New Roman" w:cs="Times New Roman"/>
          <w:color w:val="auto"/>
          <w:sz w:val="24"/>
          <w:szCs w:val="24"/>
        </w:rPr>
        <w:t>umístěním  a prováděním</w:t>
      </w:r>
      <w:proofErr w:type="gramEnd"/>
      <w:r w:rsidR="00531589">
        <w:rPr>
          <w:rFonts w:ascii="Times New Roman" w:hAnsi="Times New Roman" w:cs="Times New Roman"/>
          <w:color w:val="auto"/>
          <w:sz w:val="24"/>
          <w:szCs w:val="24"/>
        </w:rPr>
        <w:t xml:space="preserve"> stavby 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podle katastru nemovitostí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tbl>
      <w:tblPr>
        <w:tblStyle w:val="Mkatabulky"/>
        <w:tblW w:w="8807" w:type="dxa"/>
        <w:tblLook w:val="04A0" w:firstRow="1" w:lastRow="0" w:firstColumn="1" w:lastColumn="0" w:noHBand="0" w:noVBand="1"/>
      </w:tblPr>
      <w:tblGrid>
        <w:gridCol w:w="1645"/>
        <w:gridCol w:w="2351"/>
        <w:gridCol w:w="3112"/>
        <w:gridCol w:w="1699"/>
      </w:tblGrid>
      <w:tr w:rsidR="00634C2A" w:rsidRPr="00634C2A" w:rsidTr="00137780">
        <w:tc>
          <w:tcPr>
            <w:tcW w:w="1645" w:type="dxa"/>
          </w:tcPr>
          <w:p w:rsidR="00634C2A" w:rsidRPr="006E15E7" w:rsidRDefault="00634C2A" w:rsidP="00634C2A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Číslo parcely</w:t>
            </w:r>
          </w:p>
        </w:tc>
        <w:tc>
          <w:tcPr>
            <w:tcW w:w="2351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Způsob využití</w:t>
            </w:r>
          </w:p>
        </w:tc>
        <w:tc>
          <w:tcPr>
            <w:tcW w:w="3112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Druh pozemku</w:t>
            </w:r>
          </w:p>
        </w:tc>
        <w:tc>
          <w:tcPr>
            <w:tcW w:w="1699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Výměra m2</w:t>
            </w:r>
          </w:p>
        </w:tc>
      </w:tr>
      <w:tr w:rsidR="00634C2A" w:rsidRPr="00634C2A" w:rsidTr="00137780">
        <w:tc>
          <w:tcPr>
            <w:tcW w:w="1645" w:type="dxa"/>
          </w:tcPr>
          <w:p w:rsidR="00634C2A" w:rsidRPr="006E15E7" w:rsidRDefault="00634C2A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224/3</w:t>
            </w:r>
            <w:r w:rsidR="009F6A73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2351" w:type="dxa"/>
          </w:tcPr>
          <w:p w:rsidR="00634C2A" w:rsidRPr="006E15E7" w:rsidRDefault="009F6A73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634C2A" w:rsidRPr="006E15E7" w:rsidRDefault="009F6A73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6 809</w:t>
            </w:r>
          </w:p>
        </w:tc>
      </w:tr>
      <w:tr w:rsidR="009F6A73" w:rsidRPr="00634C2A" w:rsidTr="00137780">
        <w:tc>
          <w:tcPr>
            <w:tcW w:w="1645" w:type="dxa"/>
          </w:tcPr>
          <w:p w:rsidR="009F6A73" w:rsidRDefault="009F6A73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224/33</w:t>
            </w:r>
          </w:p>
        </w:tc>
        <w:tc>
          <w:tcPr>
            <w:tcW w:w="2351" w:type="dxa"/>
          </w:tcPr>
          <w:p w:rsidR="009F6A73" w:rsidRDefault="009F6A73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zeleň</w:t>
            </w:r>
          </w:p>
        </w:tc>
        <w:tc>
          <w:tcPr>
            <w:tcW w:w="3112" w:type="dxa"/>
          </w:tcPr>
          <w:p w:rsidR="009F6A73" w:rsidRPr="006E15E7" w:rsidRDefault="009F6A73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9F6A73" w:rsidRDefault="009F6A73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3229</w:t>
            </w:r>
          </w:p>
        </w:tc>
      </w:tr>
      <w:tr w:rsidR="00650259" w:rsidRPr="00634C2A" w:rsidTr="00137780">
        <w:tc>
          <w:tcPr>
            <w:tcW w:w="1645" w:type="dxa"/>
          </w:tcPr>
          <w:p w:rsidR="00650259" w:rsidRDefault="00650259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lastRenderedPageBreak/>
              <w:t>224/34</w:t>
            </w:r>
          </w:p>
        </w:tc>
        <w:tc>
          <w:tcPr>
            <w:tcW w:w="2351" w:type="dxa"/>
          </w:tcPr>
          <w:p w:rsidR="00650259" w:rsidRDefault="00650259" w:rsidP="00B42B7F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zeleň</w:t>
            </w:r>
          </w:p>
        </w:tc>
        <w:tc>
          <w:tcPr>
            <w:tcW w:w="3112" w:type="dxa"/>
          </w:tcPr>
          <w:p w:rsidR="00650259" w:rsidRPr="006E15E7" w:rsidRDefault="00650259" w:rsidP="00B42B7F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650259" w:rsidRDefault="00650259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2877</w:t>
            </w:r>
          </w:p>
        </w:tc>
      </w:tr>
    </w:tbl>
    <w:p w:rsidR="00634C2A" w:rsidRPr="006E15E7" w:rsidRDefault="00634C2A" w:rsidP="00634C2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Parcela se nachází v 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kú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Ostrov 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nad Ohří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 j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>sou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 majetku investora. </w:t>
      </w:r>
    </w:p>
    <w:p w:rsidR="00634C2A" w:rsidRDefault="00634C2A" w:rsidP="00634C2A">
      <w:pPr>
        <w:pStyle w:val="499textodrazeny"/>
        <w:tabs>
          <w:tab w:val="left" w:pos="0"/>
        </w:tabs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:rsidR="00C347AB" w:rsidRPr="009C4C8C" w:rsidRDefault="00C347AB" w:rsidP="00C347AB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stavbě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634C2A" w:rsidRDefault="00634C2A" w:rsidP="00634C2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 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>změnu dokončené stavby</w:t>
      </w: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F90080" w:rsidRPr="006E15E7" w:rsidRDefault="00F90080" w:rsidP="00F900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Účelem užívání je 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>vytvoření veřejného prostranství, tedy povýšení této plochy nad běžný rámec městských ploch s funkcí komunikační, popř. parkovou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CF1EF2" w:rsidRPr="00CF1EF2" w:rsidRDefault="00CF1EF2" w:rsidP="00CF1EF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trvalou stavbu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údaje o ochraně stavby (kulturní památka apod.),</w:t>
      </w:r>
    </w:p>
    <w:p w:rsidR="00CF1EF2" w:rsidRPr="00CF1EF2" w:rsidRDefault="00CF1EF2" w:rsidP="00CF1EF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F1EF2" w:rsidRDefault="00531589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technických požadavků na stavby a obecných technických požadavků, zabezpečujících </w:t>
      </w:r>
      <w:proofErr w:type="spellStart"/>
      <w:r w:rsidRPr="00CF1EF2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6833FB" w:rsidRDefault="0089659D" w:rsidP="006833F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9659D">
        <w:rPr>
          <w:rFonts w:ascii="Times New Roman" w:hAnsi="Times New Roman" w:cs="Times New Roman"/>
          <w:b/>
          <w:i/>
          <w:color w:val="auto"/>
          <w:sz w:val="24"/>
          <w:szCs w:val="24"/>
        </w:rPr>
        <w:t>Dokumentace respektuje Vyhlášku č. 268/2009  Sb. o technických požadavcích na stavby</w:t>
      </w:r>
      <w:r w:rsidR="006833F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Celá plocha je řešena </w:t>
      </w:r>
      <w:proofErr w:type="spellStart"/>
      <w:r w:rsidR="006833FB">
        <w:rPr>
          <w:rFonts w:ascii="Times New Roman" w:hAnsi="Times New Roman" w:cs="Times New Roman"/>
          <w:b/>
          <w:i/>
          <w:color w:val="auto"/>
          <w:sz w:val="24"/>
          <w:szCs w:val="24"/>
        </w:rPr>
        <w:t>bezarierově</w:t>
      </w:r>
      <w:proofErr w:type="spellEnd"/>
    </w:p>
    <w:p w:rsidR="00B17F09" w:rsidRDefault="0089659D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833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údaje o splnění požadavků dotčených </w:t>
      </w:r>
      <w:proofErr w:type="gramStart"/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>orgánů  a požadavků</w:t>
      </w:r>
      <w:proofErr w:type="gramEnd"/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>, vyplývajících z jiných právních předpisů</w:t>
      </w:r>
    </w:p>
    <w:p w:rsidR="00F90080" w:rsidRPr="003366F3" w:rsidRDefault="00F90080" w:rsidP="00F900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Veškeré známé požadavky DOSS jsou do projektu zapracovány. Jedná se např. o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důsledné respektování ochranných pásem inženýrských sítí (částečně určuje polohu </w:t>
      </w:r>
      <w:r w:rsidR="006833FB">
        <w:rPr>
          <w:rFonts w:ascii="Times New Roman" w:hAnsi="Times New Roman" w:cs="Times New Roman"/>
          <w:b/>
          <w:i/>
          <w:color w:val="auto"/>
          <w:sz w:val="24"/>
          <w:szCs w:val="24"/>
        </w:rPr>
        <w:t>stromů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), materiály přípojek apod</w:t>
      </w: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</w:p>
    <w:p w:rsidR="00B17F09" w:rsidRDefault="00B17F09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840048" w:rsidRPr="00840048" w:rsidRDefault="00840048" w:rsidP="00840048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40048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7D0BB9" w:rsidRDefault="007D0BB9" w:rsidP="007D0BB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D0BB9">
        <w:rPr>
          <w:rFonts w:ascii="Times New Roman" w:hAnsi="Times New Roman" w:cs="Times New Roman"/>
          <w:b/>
          <w:i/>
          <w:color w:val="auto"/>
          <w:sz w:val="24"/>
          <w:szCs w:val="24"/>
        </w:rPr>
        <w:t>Počet vzrostlých stromů</w:t>
      </w:r>
      <w:r w:rsidRPr="007D0BB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7D0BB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………………………………………………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….</w:t>
      </w:r>
      <w:r w:rsidRPr="007D0BB9">
        <w:rPr>
          <w:rFonts w:ascii="Times New Roman" w:hAnsi="Times New Roman" w:cs="Times New Roman"/>
          <w:b/>
          <w:i/>
          <w:color w:val="auto"/>
          <w:sz w:val="24"/>
          <w:szCs w:val="24"/>
        </w:rPr>
        <w:t>1</w:t>
      </w:r>
      <w:r w:rsid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6</w:t>
      </w:r>
      <w:proofErr w:type="gramEnd"/>
      <w:r w:rsidRPr="007D0BB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ks</w:t>
      </w: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Plocha z velkoformátové </w:t>
      </w:r>
      <w:proofErr w:type="gramStart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dlažby     …</w:t>
      </w:r>
      <w:proofErr w:type="gramEnd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………………………………………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890 m2 </w:t>
      </w: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Pojížděná dlážděná </w:t>
      </w:r>
      <w:proofErr w:type="gramStart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plocha     …</w:t>
      </w:r>
      <w:proofErr w:type="gramEnd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……………………………………………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410 m2 </w:t>
      </w: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Betonové dlaždice 400/400/40 mm (okapový </w:t>
      </w:r>
      <w:proofErr w:type="gramStart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chodník)     …</w:t>
      </w:r>
      <w:proofErr w:type="gramEnd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………………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  30 m2 </w:t>
      </w: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Betonový obrubník 80/250/500 mm     …………………………………</w:t>
      </w:r>
      <w:proofErr w:type="gramStart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…..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370</w:t>
      </w:r>
      <w:proofErr w:type="gramEnd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 </w:t>
      </w: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Betonový obrubník 50/200/500 mm     …………………………………</w:t>
      </w:r>
      <w:proofErr w:type="gramStart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…..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  50</w:t>
      </w:r>
      <w:proofErr w:type="gramEnd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 </w:t>
      </w: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Odvodňovací žlábek DN 100 </w:t>
      </w:r>
      <w:proofErr w:type="gramStart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mm     …</w:t>
      </w:r>
      <w:proofErr w:type="gramEnd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……….……………………………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155 m </w:t>
      </w: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Počet osvětlovacích bodů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…………………………………………………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10 ks </w:t>
      </w:r>
    </w:p>
    <w:p w:rsidR="00623249" w:rsidRPr="00623249" w:rsidRDefault="00623249" w:rsidP="0062324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Svítidla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………………………………………………………………………………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10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k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 </w:t>
      </w:r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SVÍTIDLO LED VOLTANA 2 5112 </w:t>
      </w:r>
      <w:proofErr w:type="spellStart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Flat</w:t>
      </w:r>
      <w:proofErr w:type="spellEnd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proofErr w:type="spellStart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>glass</w:t>
      </w:r>
      <w:proofErr w:type="spellEnd"/>
      <w:r w:rsidRPr="0062324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- 16 3535 Gen4@350mA WW830 20W 2336lm</w:t>
      </w:r>
    </w:p>
    <w:p w:rsidR="00623249" w:rsidRPr="00445F45" w:rsidRDefault="00623249" w:rsidP="00623249">
      <w:pPr>
        <w:jc w:val="both"/>
      </w:pPr>
    </w:p>
    <w:p w:rsidR="00623249" w:rsidRPr="007D0BB9" w:rsidRDefault="00623249" w:rsidP="007D0BB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7D0BB9" w:rsidRPr="006833FB" w:rsidRDefault="007D0BB9" w:rsidP="006833F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89659D" w:rsidRPr="0089659D" w:rsidRDefault="007D0BB9" w:rsidP="0089659D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vyžaduje pouze el.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energii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 provoz veřejného osvětlení a vodu na zálivku zeleně. Odpady produkuje pouze běžné městské</w:t>
      </w:r>
      <w:r w:rsidR="004315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(smetky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EF30F0" w:rsidRP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základní předpoklady výstavby 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časové údaje o realizaci stavby, etapizace),</w:t>
      </w:r>
    </w:p>
    <w:p w:rsidR="00EF30F0" w:rsidRP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>Časové údaje o realizaci výstavby nejsou v době zpracování PD známy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EF30F0" w:rsidRPr="00EF30F0" w:rsidRDefault="008E58B1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5</w:t>
      </w:r>
      <w:r w:rsidR="00EF30F0"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</w:p>
    <w:p w:rsidR="00C347AB" w:rsidRDefault="00C347AB" w:rsidP="00C347AB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Členění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stavby na objekty a technologická zařízení </w:t>
      </w:r>
    </w:p>
    <w:p w:rsid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>Vzhledem ke své jednoduchosti není stavba členěna na objekty a technologická zařízení</w:t>
      </w:r>
    </w:p>
    <w:p w:rsidR="00137780" w:rsidRDefault="0013778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C347AB" w:rsidRPr="009C4C8C" w:rsidRDefault="00C347AB" w:rsidP="00C347AB">
      <w:pPr>
        <w:pStyle w:val="4991uroven"/>
        <w:rPr>
          <w:rFonts w:ascii="Times New Roman" w:hAnsi="Times New Roman" w:cs="Times New Roman"/>
          <w:color w:val="auto"/>
        </w:rPr>
      </w:pPr>
      <w:r w:rsidRPr="009C4C8C">
        <w:rPr>
          <w:rFonts w:ascii="Times New Roman" w:hAnsi="Times New Roman" w:cs="Times New Roman"/>
          <w:color w:val="auto"/>
        </w:rPr>
        <w:lastRenderedPageBreak/>
        <w:t>B</w:t>
      </w:r>
      <w:r w:rsidRPr="009C4C8C">
        <w:rPr>
          <w:rFonts w:ascii="Times New Roman" w:hAnsi="Times New Roman" w:cs="Times New Roman"/>
          <w:color w:val="auto"/>
        </w:rPr>
        <w:tab/>
      </w:r>
      <w:r w:rsidRPr="009C4C8C">
        <w:rPr>
          <w:rFonts w:ascii="Times New Roman" w:hAnsi="Times New Roman" w:cs="Times New Roman"/>
          <w:color w:val="auto"/>
          <w:u w:val="single"/>
        </w:rPr>
        <w:t>Souhrnná technická zpráva</w:t>
      </w:r>
    </w:p>
    <w:p w:rsidR="00C347AB" w:rsidRPr="009C4C8C" w:rsidRDefault="00C347AB" w:rsidP="00C347AB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B.1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Popis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území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charakteristika stavebního pozemku,</w:t>
      </w:r>
    </w:p>
    <w:p w:rsidR="00431542" w:rsidRPr="00431542" w:rsidRDefault="00431542" w:rsidP="0043154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31542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Stávající prostor mezi bytovými domy je tvořen chodníky z betonové dlažby podél bytových domů na obou stranách. Na chodník navazují další zpevněné plochy z betonové dlažby</w:t>
      </w:r>
      <w:r w:rsidR="008E58B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(ve špatném stavebně technickém stavu)</w:t>
      </w:r>
      <w:r w:rsidRPr="004315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na kterých byly dříve umístěny prodejní stánky. Na tyto plochy dále navazují asfaltové komunikace a mezi nimi je nezpevněná plocha s udusanou zeminou, v níž je místy tráva. </w:t>
      </w:r>
    </w:p>
    <w:p w:rsidR="00F90080" w:rsidRPr="003A667F" w:rsidRDefault="00F90080" w:rsidP="00F900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výčet a závěry provedených průzkumů a rozborů,</w:t>
      </w:r>
    </w:p>
    <w:p w:rsidR="00431542" w:rsidRPr="00576FA1" w:rsidRDefault="00431542" w:rsidP="00097CA9">
      <w:pPr>
        <w:pStyle w:val="499textodrazeny"/>
        <w:numPr>
          <w:ilvl w:val="0"/>
          <w:numId w:val="9"/>
        </w:numPr>
        <w:tabs>
          <w:tab w:val="clear" w:pos="2513"/>
          <w:tab w:val="num" w:pos="0"/>
          <w:tab w:val="left" w:pos="900"/>
        </w:tabs>
        <w:ind w:left="0" w:firstLine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Geodetické zaměření (Z. </w:t>
      </w:r>
      <w:proofErr w:type="spellStart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Pečimúth</w:t>
      </w:r>
      <w:proofErr w:type="spellEnd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0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3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/201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8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– toto zaměření je podkladem vlastní projekční návrh, a to jak pro vlastní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projekčí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řešení, tak např. pro návrh odvodnění</w:t>
      </w:r>
    </w:p>
    <w:p w:rsidR="00431542" w:rsidRDefault="00431542" w:rsidP="00097CA9">
      <w:pPr>
        <w:pStyle w:val="499textodrazeny"/>
        <w:numPr>
          <w:ilvl w:val="0"/>
          <w:numId w:val="9"/>
        </w:numPr>
        <w:tabs>
          <w:tab w:val="left" w:pos="900"/>
        </w:tabs>
        <w:ind w:hanging="2513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Vlastní prohlídka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lokality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doměření a fotodokumentace.</w:t>
      </w:r>
    </w:p>
    <w:p w:rsidR="00431542" w:rsidRDefault="00431542" w:rsidP="00097CA9">
      <w:pPr>
        <w:pStyle w:val="499textodrazeny"/>
        <w:numPr>
          <w:ilvl w:val="0"/>
          <w:numId w:val="9"/>
        </w:numPr>
        <w:tabs>
          <w:tab w:val="clear" w:pos="2513"/>
          <w:tab w:val="num" w:pos="0"/>
          <w:tab w:val="left" w:pos="900"/>
        </w:tabs>
        <w:ind w:left="0" w:firstLine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Sonda za účelem zjištění konstrukce stávajících konstrukčních vrstev – tyto sondy byly podkladem pro stanovení bouracích prací</w:t>
      </w:r>
    </w:p>
    <w:p w:rsidR="00431542" w:rsidRPr="00F90080" w:rsidRDefault="00431542" w:rsidP="00097CA9">
      <w:pPr>
        <w:pStyle w:val="499textodrazeny"/>
        <w:numPr>
          <w:ilvl w:val="0"/>
          <w:numId w:val="9"/>
        </w:numPr>
        <w:tabs>
          <w:tab w:val="left" w:pos="900"/>
          <w:tab w:val="left" w:pos="1080"/>
        </w:tabs>
        <w:ind w:hanging="2513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Sondy do stávajících šachet – sondy sloužily pro stavební úpravy těchto šachet</w:t>
      </w:r>
    </w:p>
    <w:p w:rsidR="00C347AB" w:rsidRDefault="00B17F09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stávající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ochranná a bezpečnostní pásma,</w:t>
      </w:r>
    </w:p>
    <w:p w:rsidR="00077129" w:rsidRDefault="00077129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77129">
        <w:rPr>
          <w:rFonts w:ascii="Times New Roman" w:hAnsi="Times New Roman" w:cs="Times New Roman"/>
          <w:b/>
          <w:i/>
          <w:color w:val="auto"/>
          <w:sz w:val="24"/>
          <w:szCs w:val="24"/>
        </w:rPr>
        <w:t>Jsou tvořena inženýrskými sítěmi</w:t>
      </w:r>
    </w:p>
    <w:p w:rsidR="00E876AA" w:rsidRPr="00D80000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Ochranná </w:t>
      </w:r>
      <w:proofErr w:type="gramStart"/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pásma   sítí</w:t>
      </w:r>
      <w:proofErr w:type="gramEnd"/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   </w:t>
      </w: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Podzemní vedení  </w:t>
      </w:r>
      <w:proofErr w:type="spell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nn</w:t>
      </w:r>
      <w:proofErr w:type="spell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VO, sděl. </w:t>
      </w:r>
      <w:proofErr w:type="gram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kabely</w:t>
      </w:r>
      <w:proofErr w:type="gram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104137"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OP –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1m </w:t>
      </w:r>
    </w:p>
    <w:p w:rsidR="00E876AA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Vodovody a kanalizace do průměru 500mm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104137"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OP –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1,5m</w:t>
      </w:r>
    </w:p>
    <w:p w:rsidR="00104137" w:rsidRPr="00B47761" w:rsidRDefault="00104137" w:rsidP="00104137">
      <w:pPr>
        <w:pStyle w:val="499textodrazeny"/>
        <w:ind w:left="0" w:firstLine="708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R</w:t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ozvodné tepelné zařízení</w:t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OP – 2,5 m</w:t>
      </w:r>
    </w:p>
    <w:p w:rsidR="00104137" w:rsidRDefault="00104137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Při  činnostech</w:t>
      </w:r>
      <w:proofErr w:type="gram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ve výše uvedených ochranných pásmech je nutno se řídit podmínkami a pokyny jejich správců.   </w:t>
      </w: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zároveň respekt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uje</w:t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ochranná pásma okolo vzrostlých stromů – 2,5 metru od hrany stromu</w:t>
      </w:r>
    </w:p>
    <w:p w:rsidR="00E876AA" w:rsidRPr="00077129" w:rsidRDefault="00E876AA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poloha vzhledem k záplavovému území, poddolovanému území apod.,</w:t>
      </w:r>
    </w:p>
    <w:p w:rsidR="00077129" w:rsidRPr="00077129" w:rsidRDefault="00077129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77129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vliv stavby na okolní stavby a pozemky, ochrana okolí,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 vliv stavby na odtokové poměry v</w:t>
      </w:r>
      <w:r w:rsidR="00836E9A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>území</w:t>
      </w:r>
    </w:p>
    <w:p w:rsidR="00836E9A" w:rsidRPr="00836E9A" w:rsidRDefault="00836E9A" w:rsidP="00836E9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T</w:t>
      </w: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ato stavba má vliv na okolní pozemky a stavby – </w:t>
      </w:r>
      <w:r w:rsidR="00F9008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během stavby dojde k nutnému omezení 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dopravy na komunikační spojce okolo Mírového náměstí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požadavky na asanace, demolice, kácení zeleně,</w:t>
      </w:r>
    </w:p>
    <w:p w:rsidR="00E876AA" w:rsidRPr="00AB5A6A" w:rsidRDefault="00E876AA" w:rsidP="00E876A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B5A6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předpokládá tyto úpravy stavebního pozemku: odstranění 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stávajících komunikací, chodníků, betonových prvků (obrubníky </w:t>
      </w:r>
      <w:proofErr w:type="spellStart"/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zábory zemědělského, lesního, půdního fondu </w:t>
      </w: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dočasné </w:t>
      </w:r>
      <w:r>
        <w:rPr>
          <w:rFonts w:ascii="Times New Roman" w:hAnsi="Times New Roman" w:cs="Times New Roman"/>
          <w:color w:val="auto"/>
          <w:sz w:val="24"/>
          <w:szCs w:val="24"/>
        </w:rPr>
        <w:t>/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trvalé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 nebo pozemků, určených k plnění funkce lesa</w:t>
      </w:r>
    </w:p>
    <w:p w:rsidR="00836E9A" w:rsidRPr="00836E9A" w:rsidRDefault="00836E9A" w:rsidP="00836E9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územně technické podmínky (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zejména možnost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napojení na dopravní a technickou infrastrukturu),</w:t>
      </w:r>
    </w:p>
    <w:p w:rsidR="00104137" w:rsidRDefault="00836E9A" w:rsidP="00177F8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Na dopravní inf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rastrukturu je stavba napojena pouze v případě veřejného osvětlení – na stávající rozvod</w:t>
      </w:r>
    </w:p>
    <w:p w:rsidR="00C347AB" w:rsidRDefault="00104137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10413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10413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věcné a časové vazby stavby, podmiňující, vyvolané, související investice.</w:t>
      </w:r>
    </w:p>
    <w:p w:rsidR="00836E9A" w:rsidRPr="00177F8C" w:rsidRDefault="00104137" w:rsidP="00177F8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Pr="009C4C8C" w:rsidRDefault="00C347AB" w:rsidP="00C347AB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Celkový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popis stavby</w:t>
      </w:r>
    </w:p>
    <w:p w:rsidR="00C347AB" w:rsidRDefault="00C347AB" w:rsidP="00C347AB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Účel užívání stavby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>, základní kapacity funkčních jednotek</w:t>
      </w:r>
    </w:p>
    <w:p w:rsidR="00C347AB" w:rsidRPr="009C4C8C" w:rsidRDefault="00C347AB" w:rsidP="00C347AB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B.2.2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Celkové, urbanistické, architektonické řešení</w:t>
      </w:r>
    </w:p>
    <w:p w:rsidR="00C347AB" w:rsidRPr="009C4C8C" w:rsidRDefault="00C347AB" w:rsidP="00097CA9">
      <w:pPr>
        <w:pStyle w:val="499textodrazeny"/>
        <w:numPr>
          <w:ilvl w:val="0"/>
          <w:numId w:val="4"/>
        </w:numPr>
        <w:tabs>
          <w:tab w:val="clear" w:pos="2149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urbanismus </w:t>
      </w:r>
      <w:r w:rsidRPr="0049290B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územní regulace, kompozice prostorového řešení,</w:t>
      </w:r>
    </w:p>
    <w:p w:rsidR="00C347AB" w:rsidRDefault="00C347AB" w:rsidP="00097CA9">
      <w:pPr>
        <w:pStyle w:val="499textodrazeny"/>
        <w:numPr>
          <w:ilvl w:val="0"/>
          <w:numId w:val="4"/>
        </w:numPr>
        <w:tabs>
          <w:tab w:val="clear" w:pos="2149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architektonické řešení </w:t>
      </w:r>
      <w:r w:rsidRPr="0049290B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kompozice tvarového řešení, materiálové a barevné řešení.</w:t>
      </w:r>
    </w:p>
    <w:p w:rsidR="00104137" w:rsidRPr="00104137" w:rsidRDefault="00104137" w:rsidP="00104137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Řešené plochy jsou navrženy pro chodce a cyklisty s vyloučením automobilové dopravy. Tomu odpovídají i konstrukční složení jednotlivých ploch. </w:t>
      </w:r>
    </w:p>
    <w:p w:rsidR="00104137" w:rsidRPr="00104137" w:rsidRDefault="00104137" w:rsidP="00104137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Dlážděné chodníkové plochy jsou navrženy z velkoformátové dlažby</w:t>
      </w:r>
      <w:r w:rsidR="00BF5CB7" w:rsidRPr="00BF5CB7">
        <w:rPr>
          <w:rFonts w:ascii="Times New Roman" w:hAnsi="Times New Roman" w:cs="Times New Roman"/>
          <w:b/>
          <w:i/>
          <w:color w:val="auto"/>
          <w:sz w:val="24"/>
          <w:szCs w:val="24"/>
        </w:rPr>
        <w:t>, stejné jako je dlažba náměstí.</w:t>
      </w:r>
      <w:r w:rsidRP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Dlažba bude ohraničena bytovými domy resp. obrubníky Konstrukce dlážděných ploch </w:t>
      </w:r>
      <w:proofErr w:type="gramStart"/>
      <w:r w:rsidRP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je</w:t>
      </w:r>
      <w:proofErr w:type="gramEnd"/>
      <w:r w:rsidRP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navržena pro občasné pojíždění vozidly údržby. </w:t>
      </w:r>
    </w:p>
    <w:p w:rsidR="00104137" w:rsidRPr="00104137" w:rsidRDefault="00104137" w:rsidP="00104137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B.2.3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Celkové provozní řešení, technologie výroby</w:t>
      </w:r>
    </w:p>
    <w:p w:rsidR="00FD3D30" w:rsidRPr="0090440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0440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B.2.4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Bezbariérov</w:t>
      </w:r>
      <w:r>
        <w:rPr>
          <w:rFonts w:ascii="Times New Roman" w:hAnsi="Times New Roman" w:cs="Times New Roman"/>
          <w:color w:val="auto"/>
          <w:sz w:val="24"/>
          <w:szCs w:val="24"/>
        </w:rPr>
        <w:t>é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užívání stavby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Projektová dokumentace řeší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stavbu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bezbarierově</w:t>
      </w:r>
      <w:proofErr w:type="spellEnd"/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– dojde tedy k odstranění dnešní bariery, dané obrubníky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B.2.5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Bezpečnost při užívání stavby</w:t>
      </w:r>
      <w:r>
        <w:rPr>
          <w:rFonts w:ascii="Times New Roman" w:hAnsi="Times New Roman" w:cs="Times New Roman"/>
          <w:color w:val="auto"/>
          <w:sz w:val="24"/>
          <w:szCs w:val="24"/>
        </w:rPr>
        <w:t>¨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B.2.6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Základní charakteristiky objektů</w:t>
      </w:r>
    </w:p>
    <w:p w:rsidR="00FD3D30" w:rsidRPr="00FD3D30" w:rsidRDefault="00FD3D30" w:rsidP="00FD3D3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D3D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Kromě dopravní části, výsadby zeleně a </w:t>
      </w:r>
      <w:proofErr w:type="spellStart"/>
      <w:r w:rsidRPr="00FD3D30">
        <w:rPr>
          <w:rFonts w:ascii="Times New Roman" w:hAnsi="Times New Roman" w:cs="Times New Roman"/>
          <w:b/>
          <w:i/>
          <w:color w:val="auto"/>
          <w:sz w:val="24"/>
          <w:szCs w:val="24"/>
        </w:rPr>
        <w:t>elektroobjektů</w:t>
      </w:r>
      <w:proofErr w:type="spellEnd"/>
      <w:r w:rsidRPr="00FD3D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je předmětem stavby i stavební část. Ta řeší</w:t>
      </w:r>
    </w:p>
    <w:p w:rsidR="00FD3D30" w:rsidRPr="00FD3D30" w:rsidRDefault="00FD3D30" w:rsidP="00097CA9">
      <w:pPr>
        <w:pStyle w:val="499textodrazeny"/>
        <w:numPr>
          <w:ilvl w:val="0"/>
          <w:numId w:val="12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D3D30">
        <w:rPr>
          <w:rFonts w:ascii="Times New Roman" w:hAnsi="Times New Roman" w:cs="Times New Roman"/>
          <w:b/>
          <w:i/>
          <w:color w:val="auto"/>
          <w:sz w:val="24"/>
          <w:szCs w:val="24"/>
        </w:rPr>
        <w:t>Demontáž a osazení nových konstrukcí zakrytí anglických dvorků.</w:t>
      </w:r>
    </w:p>
    <w:p w:rsidR="00FD3D30" w:rsidRPr="00553A31" w:rsidRDefault="00FD3D30" w:rsidP="00097CA9">
      <w:pPr>
        <w:pStyle w:val="499textodrazeny"/>
        <w:numPr>
          <w:ilvl w:val="0"/>
          <w:numId w:val="12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Bourání a podchycování:</w:t>
      </w:r>
    </w:p>
    <w:p w:rsidR="00FD3D30" w:rsidRPr="00553A31" w:rsidRDefault="00FD3D30" w:rsidP="00097CA9">
      <w:pPr>
        <w:pStyle w:val="499textodrazeny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Odstranění roštů a podlahových plechů anglických dvorků včetně zabetonovaných rámů a nezbytně nutného rozsahu betonových konstrukcí (předpoklad 150/150mm po obvodě dvorků).</w:t>
      </w:r>
    </w:p>
    <w:p w:rsidR="00FD3D30" w:rsidRPr="00553A31" w:rsidRDefault="00FD3D30" w:rsidP="00097CA9">
      <w:pPr>
        <w:pStyle w:val="499textodrazeny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Odstranění plechového zakrytí šachty topenářského kanálu (cca 50kg) + ubourání obvodových stěn šachty do úrovně 230 mm pod úroveň nového povrchu dlažby (předpoklad 0,2m3). Plechové zakrytí možno použít na ztracené bednění stropní desky šachty.</w:t>
      </w:r>
    </w:p>
    <w:p w:rsidR="00FD3D30" w:rsidRPr="004D29F8" w:rsidRDefault="00FD3D30" w:rsidP="00FD3D30">
      <w:pPr>
        <w:jc w:val="both"/>
      </w:pPr>
    </w:p>
    <w:p w:rsidR="00FD3D30" w:rsidRPr="00553A31" w:rsidRDefault="00FD3D30" w:rsidP="00097CA9">
      <w:pPr>
        <w:pStyle w:val="499textodrazeny"/>
        <w:numPr>
          <w:ilvl w:val="0"/>
          <w:numId w:val="12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Zakrytí anglických dvorků:</w:t>
      </w:r>
    </w:p>
    <w:p w:rsidR="00FD3D30" w:rsidRPr="00553A31" w:rsidRDefault="00FD3D30" w:rsidP="00097CA9">
      <w:pPr>
        <w:pStyle w:val="499textodrazeny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Dobetonování ubouraných obrub + osazení rámů, beton C3037, předpoklad 150/150 po obvodu dvorků.</w:t>
      </w:r>
    </w:p>
    <w:p w:rsidR="00FD3D30" w:rsidRPr="00553A31" w:rsidRDefault="00FD3D30" w:rsidP="00097CA9">
      <w:pPr>
        <w:pStyle w:val="499textodrazeny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Rošty z pozinkovaného </w:t>
      </w:r>
      <w:proofErr w:type="spellStart"/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Tahokovu</w:t>
      </w:r>
      <w:proofErr w:type="spellEnd"/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TR 62x15/3x5/40x3/500x1200 – 3ks, včetně zabetonovaného lemovacího rámu, uzamykatelné. Hmotnost celkem 85kg.</w:t>
      </w:r>
    </w:p>
    <w:p w:rsidR="00FD3D30" w:rsidRPr="00553A31" w:rsidRDefault="00FD3D30" w:rsidP="00097CA9">
      <w:pPr>
        <w:pStyle w:val="499textodrazeny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Rošty z pozinkovaného </w:t>
      </w:r>
      <w:proofErr w:type="spellStart"/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Tahokovu</w:t>
      </w:r>
      <w:proofErr w:type="spellEnd"/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TR 62x15/3x5/40x3/700x1200 – 4ks, včetně zabetonovaného lemovacího rámu, uzamykatelné. Hmotnost celkem 120kg.</w:t>
      </w:r>
    </w:p>
    <w:p w:rsidR="00FD3D30" w:rsidRPr="00553A31" w:rsidRDefault="00FD3D30" w:rsidP="00097CA9">
      <w:pPr>
        <w:pStyle w:val="499textodrazeny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 xml:space="preserve">Poklop z pozinkovaného plechu s výlisky 1200/600mm, plech 5mm, výztuhy 40/5mm po obvodě a po 600mm, zabetonovaný rám L50/50/5, poklop </w:t>
      </w:r>
      <w:proofErr w:type="spellStart"/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otevíravý</w:t>
      </w:r>
      <w:proofErr w:type="spellEnd"/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 úchopem pro otevření, uzamykatelný. Hmotnost celkem 55kg oceli.</w:t>
      </w:r>
    </w:p>
    <w:p w:rsidR="00FD3D30" w:rsidRPr="004D29F8" w:rsidRDefault="00FD3D30" w:rsidP="00FD3D30">
      <w:pPr>
        <w:jc w:val="both"/>
      </w:pPr>
    </w:p>
    <w:p w:rsidR="00FD3D30" w:rsidRPr="00553A31" w:rsidRDefault="00FD3D30" w:rsidP="00097CA9">
      <w:pPr>
        <w:pStyle w:val="499textodrazeny"/>
        <w:numPr>
          <w:ilvl w:val="0"/>
          <w:numId w:val="12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Zakrytí topenářské šachty:</w:t>
      </w:r>
    </w:p>
    <w:p w:rsidR="00FD3D30" w:rsidRPr="00553A31" w:rsidRDefault="00FD3D30" w:rsidP="00097CA9">
      <w:pPr>
        <w:pStyle w:val="499textodrazeny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Vnější rozměr šachty cca 900 x 1500mm. </w:t>
      </w:r>
    </w:p>
    <w:p w:rsidR="00FD3D30" w:rsidRPr="00553A31" w:rsidRDefault="00FD3D30" w:rsidP="00097CA9">
      <w:pPr>
        <w:pStyle w:val="499textodrazeny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Zastropeno deskou z monolitického železobetonu C30/37 </w:t>
      </w:r>
      <w:proofErr w:type="spellStart"/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tl</w:t>
      </w:r>
      <w:proofErr w:type="spellEnd"/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. 100mm vyztuženou při obou površích AQ 60 (celkem 15kg výztuže). Horní povrch desky cca 120mm pod výsledným povrchem dlažby. Betonováno na ztracené bednění z plechu.</w:t>
      </w:r>
    </w:p>
    <w:p w:rsidR="00FD3D30" w:rsidRPr="00553A31" w:rsidRDefault="00FD3D30" w:rsidP="00097CA9">
      <w:pPr>
        <w:pStyle w:val="499textodrazeny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Otvor v desce 620/580mm, polohu určí přivolaný pracovník teplárny.</w:t>
      </w:r>
    </w:p>
    <w:p w:rsidR="00FD3D30" w:rsidRPr="00553A31" w:rsidRDefault="00FD3D30" w:rsidP="00097CA9">
      <w:pPr>
        <w:pStyle w:val="499textodrazeny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Na otvor osazen do betonové obruby C30/37 přejezdný litinový poklop (např. HY 70) </w:t>
      </w:r>
      <w:proofErr w:type="spellStart"/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otevíravý</w:t>
      </w:r>
      <w:proofErr w:type="spellEnd"/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FD3D30" w:rsidRPr="00553A31" w:rsidRDefault="00FD3D30" w:rsidP="00097CA9">
      <w:pPr>
        <w:pStyle w:val="499textodrazeny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Horní povrch desky izolován 1 x NP + 1 x SBS modifikovaný asfaltový pás </w:t>
      </w:r>
      <w:proofErr w:type="spellStart"/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tl</w:t>
      </w:r>
      <w:proofErr w:type="spellEnd"/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. 4mm + ochranná textilie.</w:t>
      </w:r>
    </w:p>
    <w:p w:rsidR="00FD3D30" w:rsidRPr="00553A31" w:rsidRDefault="00FD3D30" w:rsidP="00097CA9">
      <w:pPr>
        <w:pStyle w:val="499textodrazeny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53A31">
        <w:rPr>
          <w:rFonts w:ascii="Times New Roman" w:hAnsi="Times New Roman" w:cs="Times New Roman"/>
          <w:b/>
          <w:i/>
          <w:color w:val="auto"/>
          <w:sz w:val="24"/>
          <w:szCs w:val="24"/>
        </w:rPr>
        <w:t>Po provedení hydroizolace povrch zadlážděn.</w:t>
      </w:r>
    </w:p>
    <w:p w:rsidR="00FD3D30" w:rsidRDefault="00FD3D30" w:rsidP="00FD3D30">
      <w:pPr>
        <w:jc w:val="both"/>
      </w:pP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B.2.7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Základní charakteristika technických zařízení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viz bod B3 a B4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B.2.8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 požárně bezpečnostního řešení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spacing w:before="6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B.2.9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 hospodaření s energiemi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B.2.10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>Hygienické požadavky na stavby, požadavky na pracovní a komunální prostředí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Ochrana stavby před negativními účinky vnějšího prostředí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B.3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Připojení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na technickou infrastrukturu</w:t>
      </w:r>
    </w:p>
    <w:p w:rsidR="00B54E9E" w:rsidRPr="00B54E9E" w:rsidRDefault="00B54E9E" w:rsidP="00B54E9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Nové osvětlení bude napojeno na stávající kabel, který bude </w:t>
      </w:r>
      <w:proofErr w:type="spellStart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naspojkován</w:t>
      </w:r>
      <w:proofErr w:type="spellEnd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 zatažen do nového stožáru VO.</w:t>
      </w:r>
    </w:p>
    <w:p w:rsidR="00B54E9E" w:rsidRPr="00B54E9E" w:rsidRDefault="00B54E9E" w:rsidP="00B54E9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 světlení prostoru komunikace budou použity 5m vysoké </w:t>
      </w:r>
      <w:proofErr w:type="gramStart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stožáry s svítidly</w:t>
      </w:r>
      <w:proofErr w:type="gramEnd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11 ks </w:t>
      </w: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SVÍTIDLO LED VOLTANA 2 5112 </w:t>
      </w:r>
      <w:proofErr w:type="spellStart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Flat</w:t>
      </w:r>
      <w:proofErr w:type="spellEnd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proofErr w:type="spellStart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glass</w:t>
      </w:r>
      <w:proofErr w:type="spellEnd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- 16 3535 Gen4@350mA WW830 20W 2336lm.</w:t>
      </w:r>
    </w:p>
    <w:p w:rsidR="00B54E9E" w:rsidRPr="00B54E9E" w:rsidRDefault="00B54E9E" w:rsidP="00B54E9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Ovládání je zajištěno napojením na stávající osvětlení.</w:t>
      </w:r>
    </w:p>
    <w:p w:rsidR="00B54E9E" w:rsidRPr="00B54E9E" w:rsidRDefault="00B54E9E" w:rsidP="00B54E9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Kabely CYKY (J) 4x16 budou uloženy v zemi v chráničkách KOPOFLEX 63 ukončeny ovinutou pryžovou koncovou páskou.</w:t>
      </w:r>
    </w:p>
    <w:p w:rsidR="00B54E9E" w:rsidRPr="00B54E9E" w:rsidRDefault="00B54E9E" w:rsidP="00B54E9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Uložení kabelů v zemi musí odpovídat ČSN. Spolu s napájecím kabelem bude položen zemnící drát </w:t>
      </w:r>
      <w:proofErr w:type="spellStart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FeZn</w:t>
      </w:r>
      <w:proofErr w:type="spellEnd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Ø10mm2.</w:t>
      </w:r>
    </w:p>
    <w:p w:rsidR="00B54E9E" w:rsidRPr="009C4C8C" w:rsidRDefault="00B54E9E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FD3D30" w:rsidRPr="009C4C8C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B.4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Dopravní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řešení</w:t>
      </w:r>
    </w:p>
    <w:p w:rsidR="00B54E9E" w:rsidRPr="00B54E9E" w:rsidRDefault="00B54E9E" w:rsidP="00B54E9E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Plochy z nové dlažby budou straně u náměstí přímo navazovat na bytové domy, které mají anglické dvorky. Jedná se o domy na rozích, kde jsou prodejny papírnictví a Ovoce – zelenina. Podél navazujících domů budou travnaté plochy s okapovým chodníčkem </w:t>
      </w: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 xml:space="preserve">tvořeným betonovými deskami 400/400/40 mm. U stávajících anglických dvorků budou vyměněny mříže – budou použity </w:t>
      </w:r>
      <w:proofErr w:type="spellStart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pochůzné</w:t>
      </w:r>
      <w:proofErr w:type="spellEnd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mříže z </w:t>
      </w:r>
      <w:proofErr w:type="spellStart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tahokovu</w:t>
      </w:r>
      <w:proofErr w:type="spellEnd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dlažba bude dotažena až k rámečkům těchto mříží. Stávající výtah u prodejny Ovoce – zelenina bude zasypán a poklop zrušen. </w:t>
      </w:r>
    </w:p>
    <w:p w:rsidR="00B54E9E" w:rsidRPr="00B54E9E" w:rsidRDefault="00B54E9E" w:rsidP="00B54E9E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Veškeré stávající plochy budou vybourány a provedou se nové. Střední část prostoru mezi bytovými domy bude tvořit travnatá plocha se stromy a lavičkami. Oboustranně jsou navrženy chodníky v šířce 5,0 m z betonové dlažby. Travnaté plochy pod okny domů i uprostřed budou ohraničeny betonovými obrubníky 80/250/500 mm s převýšením nad povrchem chodníku +60 mm. </w:t>
      </w:r>
    </w:p>
    <w:p w:rsidR="00B54E9E" w:rsidRPr="00B54E9E" w:rsidRDefault="00B54E9E" w:rsidP="00B54E9E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Řešené plochy jsou navrženy pro chodce s vyloučením automobilové dopravy. Tomu odpovídají i konstrukční složení jednotlivých ploch. </w:t>
      </w:r>
    </w:p>
    <w:p w:rsidR="00B54E9E" w:rsidRPr="00B54E9E" w:rsidRDefault="00B54E9E" w:rsidP="00B54E9E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Dlážděné chodníkové plochy jsou navrženy z velkoformátové dlažby, stejné jako je dlažba náměstí. Konstrukce dlážděných ploch je navržena pro občasné pojíždění vozidly údržby. </w:t>
      </w:r>
    </w:p>
    <w:p w:rsidR="00B54E9E" w:rsidRPr="008752CE" w:rsidRDefault="00B54E9E" w:rsidP="00B54E9E">
      <w:pPr>
        <w:jc w:val="both"/>
        <w:rPr>
          <w:b/>
        </w:rPr>
      </w:pPr>
    </w:p>
    <w:p w:rsidR="00B54E9E" w:rsidRPr="00B54E9E" w:rsidRDefault="00B54E9E" w:rsidP="00B54E9E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54E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Konstrukce dlážděné chodníkové plochy: </w:t>
      </w:r>
    </w:p>
    <w:p w:rsidR="00B54E9E" w:rsidRPr="00B54E9E" w:rsidRDefault="00B54E9E" w:rsidP="00B54E9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sz w:val="24"/>
          <w:szCs w:val="24"/>
        </w:rPr>
        <w:t>Betonová dlažba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DL I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73 6131 - část 1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80 mm </w:t>
      </w:r>
    </w:p>
    <w:p w:rsidR="00B54E9E" w:rsidRPr="00B54E9E" w:rsidRDefault="00B54E9E" w:rsidP="00B54E9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sz w:val="24"/>
          <w:szCs w:val="24"/>
        </w:rPr>
        <w:t xml:space="preserve">Ložní vrstva dlažby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L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40 mm </w:t>
      </w:r>
    </w:p>
    <w:p w:rsidR="00B54E9E" w:rsidRPr="00B54E9E" w:rsidRDefault="00B54E9E" w:rsidP="00B54E9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B54E9E">
        <w:rPr>
          <w:rFonts w:ascii="Times New Roman" w:hAnsi="Times New Roman" w:cs="Times New Roman"/>
          <w:b/>
          <w:i/>
          <w:sz w:val="24"/>
          <w:szCs w:val="24"/>
        </w:rPr>
        <w:t>Štěrkodrť</w:t>
      </w:r>
      <w:proofErr w:type="spellEnd"/>
      <w:r w:rsidRPr="00B54E9E">
        <w:rPr>
          <w:rFonts w:ascii="Times New Roman" w:hAnsi="Times New Roman" w:cs="Times New Roman"/>
          <w:b/>
          <w:i/>
          <w:sz w:val="24"/>
          <w:szCs w:val="24"/>
        </w:rPr>
        <w:t xml:space="preserve"> (16 – 32 mm)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ŠD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EN 13242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250 mm </w:t>
      </w:r>
    </w:p>
    <w:p w:rsidR="00B54E9E" w:rsidRDefault="00B54E9E" w:rsidP="00B54E9E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B54E9E">
        <w:rPr>
          <w:rFonts w:ascii="Times New Roman" w:hAnsi="Times New Roman" w:cs="Times New Roman"/>
          <w:b/>
          <w:i/>
          <w:sz w:val="24"/>
          <w:szCs w:val="24"/>
        </w:rPr>
        <w:t>Geotextilie</w:t>
      </w:r>
      <w:proofErr w:type="spellEnd"/>
      <w:r w:rsidRPr="00B54E9E">
        <w:rPr>
          <w:rFonts w:ascii="Times New Roman" w:hAnsi="Times New Roman" w:cs="Times New Roman"/>
          <w:b/>
          <w:i/>
          <w:sz w:val="24"/>
          <w:szCs w:val="24"/>
        </w:rPr>
        <w:t xml:space="preserve"> GEOLON PP 15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54E9E" w:rsidRPr="00B54E9E" w:rsidRDefault="00B54E9E" w:rsidP="00B54E9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sz w:val="24"/>
          <w:szCs w:val="24"/>
        </w:rPr>
        <w:t xml:space="preserve">Celkem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370 mm </w:t>
      </w:r>
    </w:p>
    <w:p w:rsidR="00B54E9E" w:rsidRPr="008752CE" w:rsidRDefault="00B54E9E" w:rsidP="00B54E9E">
      <w:pPr>
        <w:jc w:val="both"/>
      </w:pPr>
    </w:p>
    <w:p w:rsidR="00B54E9E" w:rsidRPr="00B54E9E" w:rsidRDefault="00B54E9E" w:rsidP="00B54E9E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Klín stávající dlažby v jižní části, která sousedí s náměstím a po níž je vedena automobilová doprava, bude vybourán. Následně pak bude obnoven z betonové dlažby shodného charakteru, avšak s novým výškovým uspořádáním, tak aby navazoval na sousedící stávající dlažbu a na dlažbu nově provedenou a bylo zajištěno její odvodnění. Přechod na stávající dlažbu bude ohraničen betonovým obrubníkem 50/200/500 mm zapuštěným na plnou výšku. </w:t>
      </w:r>
    </w:p>
    <w:p w:rsidR="00B54E9E" w:rsidRPr="008752CE" w:rsidRDefault="00B54E9E" w:rsidP="00B54E9E">
      <w:pPr>
        <w:jc w:val="both"/>
      </w:pPr>
    </w:p>
    <w:p w:rsidR="00B54E9E" w:rsidRPr="00B54E9E" w:rsidRDefault="00B54E9E" w:rsidP="00B54E9E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54E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Konstrukce dlážděné pojížděné plochy: </w:t>
      </w:r>
    </w:p>
    <w:p w:rsidR="00B54E9E" w:rsidRPr="00B54E9E" w:rsidRDefault="00B54E9E" w:rsidP="00B54E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sz w:val="24"/>
          <w:szCs w:val="24"/>
        </w:rPr>
        <w:t xml:space="preserve">Betonová dlažba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DL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73 6131 – 1. část 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80 mm</w:t>
      </w:r>
    </w:p>
    <w:p w:rsidR="00B54E9E" w:rsidRPr="00B54E9E" w:rsidRDefault="00B54E9E" w:rsidP="00B54E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sz w:val="24"/>
          <w:szCs w:val="24"/>
        </w:rPr>
        <w:t xml:space="preserve">Ložní vrstva dlažby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L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>40 mm</w:t>
      </w:r>
    </w:p>
    <w:p w:rsidR="00B54E9E" w:rsidRPr="00B54E9E" w:rsidRDefault="00B54E9E" w:rsidP="00B54E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sz w:val="24"/>
          <w:szCs w:val="24"/>
        </w:rPr>
        <w:t xml:space="preserve">Mechanicky zpevněné kamenivo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MZK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EN 13242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>150 mm</w:t>
      </w:r>
    </w:p>
    <w:p w:rsidR="00B54E9E" w:rsidRPr="00B54E9E" w:rsidRDefault="00B54E9E" w:rsidP="00B54E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B54E9E">
        <w:rPr>
          <w:rFonts w:ascii="Times New Roman" w:hAnsi="Times New Roman" w:cs="Times New Roman"/>
          <w:b/>
          <w:i/>
          <w:sz w:val="24"/>
          <w:szCs w:val="24"/>
        </w:rPr>
        <w:t>Štěrkodrť</w:t>
      </w:r>
      <w:proofErr w:type="spellEnd"/>
      <w:r w:rsidRPr="00B54E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ŠD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EN 13242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>200 mm</w:t>
      </w:r>
    </w:p>
    <w:p w:rsidR="00B54E9E" w:rsidRPr="00B54E9E" w:rsidRDefault="00B54E9E" w:rsidP="00B54E9E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B54E9E">
        <w:rPr>
          <w:rFonts w:ascii="Times New Roman" w:hAnsi="Times New Roman" w:cs="Times New Roman"/>
          <w:b/>
          <w:i/>
          <w:sz w:val="24"/>
          <w:szCs w:val="24"/>
        </w:rPr>
        <w:t>Ge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>otextilie</w:t>
      </w:r>
      <w:proofErr w:type="spellEnd"/>
      <w:r w:rsidRPr="00B54E9E">
        <w:rPr>
          <w:rFonts w:ascii="Times New Roman" w:hAnsi="Times New Roman" w:cs="Times New Roman"/>
          <w:b/>
          <w:i/>
          <w:sz w:val="24"/>
          <w:szCs w:val="24"/>
        </w:rPr>
        <w:t xml:space="preserve"> GEOLON PP 40</w:t>
      </w:r>
    </w:p>
    <w:p w:rsidR="00B54E9E" w:rsidRPr="00B54E9E" w:rsidRDefault="00B54E9E" w:rsidP="00B54E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sz w:val="24"/>
          <w:szCs w:val="24"/>
        </w:rPr>
        <w:t xml:space="preserve">Celkem </w:t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54E9E">
        <w:rPr>
          <w:rFonts w:ascii="Times New Roman" w:hAnsi="Times New Roman" w:cs="Times New Roman"/>
          <w:b/>
          <w:i/>
          <w:sz w:val="24"/>
          <w:szCs w:val="24"/>
        </w:rPr>
        <w:tab/>
        <w:t>470 mm</w:t>
      </w:r>
    </w:p>
    <w:p w:rsidR="00B54E9E" w:rsidRPr="00B54E9E" w:rsidRDefault="00B54E9E" w:rsidP="00B54E9E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ab/>
        <w:t xml:space="preserve">Travnaté plochy budou od dlažby odděleny betonovými záhonovými obrubníky. V prostoru záhonu budou odstraněny konstrukční vrstvy stávajícího chodníku, místo bude dosypáno zeminou a doplněno vrstvou humusu tloušťky 100 mm. Poté se provede výsadba podle návrhu sadových úprav. Ve středové travnaté ploše jsou navrženy výklenky z betonové dlažby, do kterých se osadí parkové lavičky podle dispozic investora.  </w:t>
      </w:r>
    </w:p>
    <w:p w:rsidR="00FD3D30" w:rsidRPr="00B54E9E" w:rsidRDefault="00B54E9E" w:rsidP="00B54E9E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Zemní pláň dlážděných ploch musí být řádně zhutněna. Minimální únosnost zemní pláně udaná modulem deformace </w:t>
      </w:r>
      <w:proofErr w:type="gramStart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ze</w:t>
      </w:r>
      <w:proofErr w:type="gramEnd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2. zatěžovací větve Edef,2 = min. 45,0 </w:t>
      </w:r>
      <w:proofErr w:type="spellStart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MPa</w:t>
      </w:r>
      <w:proofErr w:type="spellEnd"/>
    </w:p>
    <w:p w:rsidR="00B54E9E" w:rsidRPr="00B54E9E" w:rsidRDefault="00B54E9E" w:rsidP="00B54E9E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Odvodnění ploch je navrženo do odvodňovacích žlábků, např. </w:t>
      </w:r>
      <w:proofErr w:type="spellStart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Monoblock</w:t>
      </w:r>
      <w:proofErr w:type="spellEnd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PD 100 V od firmy ACO, DN 100 mm pro zatížení C 250 v barvě antracitově černé. Jedná se o monolitické žlaby z </w:t>
      </w:r>
      <w:proofErr w:type="spellStart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polymerbetonu</w:t>
      </w:r>
      <w:proofErr w:type="spellEnd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bez kovových mřížek. Na žlábcích </w:t>
      </w:r>
      <w:proofErr w:type="gramStart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budou</w:t>
      </w:r>
      <w:proofErr w:type="gramEnd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osazeny díly se </w:t>
      </w:r>
      <w:proofErr w:type="gramStart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>vpustí</w:t>
      </w:r>
      <w:proofErr w:type="gramEnd"/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 díly revizní pro čištění vnitřku žlábků. Vpusti se zaústí do stávající kanalizace. </w:t>
      </w:r>
    </w:p>
    <w:p w:rsidR="00B54E9E" w:rsidRPr="00B54E9E" w:rsidRDefault="00B54E9E" w:rsidP="00B54E9E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4E9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Napojení do kanalizace se provede z trubek z PVC DN 110 mm. </w:t>
      </w:r>
    </w:p>
    <w:p w:rsidR="00B54E9E" w:rsidRPr="0049342F" w:rsidRDefault="00B54E9E" w:rsidP="00B54E9E">
      <w:pPr>
        <w:jc w:val="both"/>
      </w:pP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B.5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Řešení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vegetace a souvisejících terénních úprav</w:t>
      </w:r>
    </w:p>
    <w:p w:rsidR="00097CA9" w:rsidRPr="00B10CF1" w:rsidRDefault="00097CA9" w:rsidP="00097CA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>Výsadba stromů</w:t>
      </w:r>
    </w:p>
    <w:p w:rsidR="00097CA9" w:rsidRPr="00B10CF1" w:rsidRDefault="00097CA9" w:rsidP="00097CA9">
      <w:pPr>
        <w:numPr>
          <w:ilvl w:val="0"/>
          <w:numId w:val="16"/>
        </w:numPr>
        <w:spacing w:after="0"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Bude se jednat o stromy ve školce minimálně 2 x přesazované, obvod kmínku 20cm, s balem, I. kvalitativní třída. </w:t>
      </w:r>
    </w:p>
    <w:p w:rsidR="00097CA9" w:rsidRPr="00B10CF1" w:rsidRDefault="00097CA9" w:rsidP="00097CA9">
      <w:pPr>
        <w:numPr>
          <w:ilvl w:val="0"/>
          <w:numId w:val="16"/>
        </w:numPr>
        <w:spacing w:after="0"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Stromy budou mít průběžný terminál, větvení bude typické pro daný druh, bez poškozených větví, kořenový bal bude soudržný, nepoškozený. </w:t>
      </w:r>
    </w:p>
    <w:p w:rsidR="00097CA9" w:rsidRPr="00B10CF1" w:rsidRDefault="00097CA9" w:rsidP="00097CA9">
      <w:pPr>
        <w:numPr>
          <w:ilvl w:val="0"/>
          <w:numId w:val="16"/>
        </w:numPr>
        <w:spacing w:after="0"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>Výsadbový materiál bude kvalitní, bez známek napadení chorobami či škůdci. Výsadbový materiál bude před vlastní výsadbou zkontrolován autorským nebo technickým dozorem investora.</w:t>
      </w:r>
    </w:p>
    <w:p w:rsidR="00303617" w:rsidRDefault="00303617" w:rsidP="00097CA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97CA9" w:rsidRPr="00B10CF1" w:rsidRDefault="00097CA9" w:rsidP="00097CA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>Výsadba:</w:t>
      </w:r>
    </w:p>
    <w:p w:rsidR="00097CA9" w:rsidRPr="00B10CF1" w:rsidRDefault="00097CA9" w:rsidP="00097CA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Velikost výsadbové jámy bude 1 x 1 x </w:t>
      </w:r>
      <w:smartTag w:uri="urn:schemas-microsoft-com:office:smarttags" w:element="metricconverter">
        <w:smartTagPr>
          <w:attr w:name="ProductID" w:val="1 m"/>
        </w:smartTagPr>
        <w:r w:rsidRPr="00B10CF1">
          <w:rPr>
            <w:rFonts w:ascii="Times New Roman" w:hAnsi="Times New Roman" w:cs="Times New Roman"/>
            <w:b/>
            <w:i/>
            <w:sz w:val="24"/>
            <w:szCs w:val="24"/>
          </w:rPr>
          <w:t>1 m</w:t>
        </w:r>
      </w:smartTag>
      <w:r w:rsidRPr="00B10CF1">
        <w:rPr>
          <w:rFonts w:ascii="Times New Roman" w:hAnsi="Times New Roman" w:cs="Times New Roman"/>
          <w:b/>
          <w:i/>
          <w:sz w:val="24"/>
          <w:szCs w:val="24"/>
        </w:rPr>
        <w:t>, tedy větší než kořenový bal vysazované dřeviny v násl. skladbě vrstev:</w:t>
      </w:r>
    </w:p>
    <w:p w:rsidR="00097CA9" w:rsidRPr="00B10CF1" w:rsidRDefault="00097CA9" w:rsidP="00097CA9">
      <w:pPr>
        <w:numPr>
          <w:ilvl w:val="0"/>
          <w:numId w:val="15"/>
        </w:numPr>
        <w:shd w:val="clear" w:color="auto" w:fill="FFFFFF"/>
        <w:spacing w:after="0" w:line="240" w:lineRule="auto"/>
        <w:ind w:right="465"/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5 cm vrstva </w:t>
      </w:r>
      <w:hyperlink r:id="rId10" w:tgtFrame="_blank" w:history="1">
        <w:proofErr w:type="spellStart"/>
        <w:r w:rsidRPr="00B10CF1">
          <w:rPr>
            <w:rFonts w:ascii="Times New Roman" w:hAnsi="Times New Roman" w:cs="Times New Roman"/>
            <w:b/>
            <w:i/>
            <w:sz w:val="24"/>
            <w:szCs w:val="24"/>
          </w:rPr>
          <w:t>hlinitopísk.sm</w:t>
        </w:r>
      </w:hyperlink>
      <w:r w:rsidRPr="00B10CF1">
        <w:rPr>
          <w:rFonts w:ascii="Times New Roman" w:hAnsi="Times New Roman" w:cs="Times New Roman"/>
          <w:b/>
          <w:i/>
          <w:sz w:val="24"/>
          <w:szCs w:val="24"/>
        </w:rPr>
        <w:t>ěsi</w:t>
      </w:r>
      <w:proofErr w:type="spellEnd"/>
    </w:p>
    <w:p w:rsidR="00097CA9" w:rsidRPr="00B10CF1" w:rsidRDefault="00097CA9" w:rsidP="00097CA9">
      <w:pPr>
        <w:numPr>
          <w:ilvl w:val="0"/>
          <w:numId w:val="15"/>
        </w:numPr>
        <w:shd w:val="clear" w:color="auto" w:fill="FFFFFF"/>
        <w:spacing w:after="0" w:line="240" w:lineRule="auto"/>
        <w:ind w:right="465"/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2x2m = 4 m2 plocha uvnitř obruby, okolo  </w:t>
      </w:r>
      <w:proofErr w:type="spellStart"/>
      <w:r w:rsidRPr="00B10CF1">
        <w:rPr>
          <w:rFonts w:ascii="Times New Roman" w:hAnsi="Times New Roman" w:cs="Times New Roman"/>
          <w:b/>
          <w:i/>
          <w:sz w:val="24"/>
          <w:szCs w:val="24"/>
        </w:rPr>
        <w:t>rootkontrol</w:t>
      </w:r>
      <w:proofErr w:type="spellEnd"/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 folie </w:t>
      </w:r>
      <w:proofErr w:type="spellStart"/>
      <w:r w:rsidRPr="00B10CF1">
        <w:rPr>
          <w:rFonts w:ascii="Times New Roman" w:hAnsi="Times New Roman" w:cs="Times New Roman"/>
          <w:b/>
          <w:i/>
          <w:sz w:val="24"/>
          <w:szCs w:val="24"/>
        </w:rPr>
        <w:t>protikořenová</w:t>
      </w:r>
      <w:proofErr w:type="spellEnd"/>
    </w:p>
    <w:p w:rsidR="00097CA9" w:rsidRPr="00B10CF1" w:rsidRDefault="00097CA9" w:rsidP="00097CA9">
      <w:pPr>
        <w:numPr>
          <w:ilvl w:val="0"/>
          <w:numId w:val="15"/>
        </w:numPr>
        <w:shd w:val="clear" w:color="auto" w:fill="FFFFFF"/>
        <w:spacing w:after="0" w:line="240" w:lineRule="auto"/>
        <w:ind w:right="465"/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zahradní substrát </w:t>
      </w:r>
      <w:proofErr w:type="spellStart"/>
      <w:proofErr w:type="gramStart"/>
      <w:r w:rsidRPr="00B10CF1">
        <w:rPr>
          <w:rFonts w:ascii="Times New Roman" w:hAnsi="Times New Roman" w:cs="Times New Roman"/>
          <w:b/>
          <w:i/>
          <w:sz w:val="24"/>
          <w:szCs w:val="24"/>
        </w:rPr>
        <w:t>tl</w:t>
      </w:r>
      <w:proofErr w:type="gramEnd"/>
      <w:r w:rsidRPr="00B10CF1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Start"/>
      <w:r w:rsidRPr="00B10CF1">
        <w:rPr>
          <w:rFonts w:ascii="Times New Roman" w:hAnsi="Times New Roman" w:cs="Times New Roman"/>
          <w:b/>
          <w:i/>
          <w:sz w:val="24"/>
          <w:szCs w:val="24"/>
        </w:rPr>
        <w:t>vrstvy</w:t>
      </w:r>
      <w:proofErr w:type="spellEnd"/>
      <w:proofErr w:type="gramEnd"/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 0,7m</w:t>
      </w:r>
    </w:p>
    <w:p w:rsidR="00097CA9" w:rsidRPr="00B10CF1" w:rsidRDefault="00097CA9" w:rsidP="00097CA9">
      <w:pPr>
        <w:shd w:val="clear" w:color="auto" w:fill="FFFFFF"/>
        <w:rPr>
          <w:rFonts w:ascii="Times New Roman" w:hAnsi="Times New Roman" w:cs="Times New Roman"/>
          <w:b/>
          <w:i/>
          <w:sz w:val="24"/>
          <w:szCs w:val="24"/>
        </w:rPr>
      </w:pPr>
    </w:p>
    <w:p w:rsidR="00097CA9" w:rsidRPr="00B10CF1" w:rsidRDefault="00097CA9" w:rsidP="00B10CF1">
      <w:pPr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Před výsadbou bude ze všech stran výsadbové jámy upevněna </w:t>
      </w:r>
      <w:proofErr w:type="spellStart"/>
      <w:r w:rsidRPr="00B10CF1">
        <w:rPr>
          <w:rFonts w:ascii="Times New Roman" w:hAnsi="Times New Roman" w:cs="Times New Roman"/>
          <w:b/>
          <w:i/>
          <w:sz w:val="24"/>
          <w:szCs w:val="24"/>
          <w:u w:val="single"/>
        </w:rPr>
        <w:t>protikořenová</w:t>
      </w:r>
      <w:proofErr w:type="spellEnd"/>
      <w:r w:rsidRPr="00B10C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clona</w:t>
      </w:r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97CA9" w:rsidRPr="00B10CF1" w:rsidRDefault="00097CA9" w:rsidP="00097CA9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V jámě bude provedena 100% výměna půdy. </w:t>
      </w:r>
    </w:p>
    <w:p w:rsidR="00097CA9" w:rsidRPr="00B10CF1" w:rsidRDefault="00097CA9" w:rsidP="00B10CF1">
      <w:pPr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Ve vrchní vrstvě (do hloubky </w:t>
      </w:r>
      <w:smartTag w:uri="urn:schemas-microsoft-com:office:smarttags" w:element="metricconverter">
        <w:smartTagPr>
          <w:attr w:name="ProductID" w:val="40 cm"/>
        </w:smartTagPr>
        <w:r w:rsidRPr="00B10CF1">
          <w:rPr>
            <w:rFonts w:ascii="Times New Roman" w:hAnsi="Times New Roman" w:cs="Times New Roman"/>
            <w:b/>
            <w:i/>
            <w:sz w:val="24"/>
            <w:szCs w:val="24"/>
          </w:rPr>
          <w:t xml:space="preserve">40 </w:t>
        </w:r>
        <w:proofErr w:type="gramStart"/>
        <w:r w:rsidRPr="00B10CF1">
          <w:rPr>
            <w:rFonts w:ascii="Times New Roman" w:hAnsi="Times New Roman" w:cs="Times New Roman"/>
            <w:b/>
            <w:i/>
            <w:sz w:val="24"/>
            <w:szCs w:val="24"/>
          </w:rPr>
          <w:t>cm</w:t>
        </w:r>
      </w:smartTag>
      <w:r w:rsidRPr="00B10CF1">
        <w:rPr>
          <w:rFonts w:ascii="Times New Roman" w:hAnsi="Times New Roman" w:cs="Times New Roman"/>
          <w:b/>
          <w:i/>
          <w:sz w:val="24"/>
          <w:szCs w:val="24"/>
        </w:rPr>
        <w:t>)  bude</w:t>
      </w:r>
      <w:proofErr w:type="gramEnd"/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 použit substrát s obsahem organických látek, v hloubce 40 – </w:t>
      </w:r>
      <w:smartTag w:uri="urn:schemas-microsoft-com:office:smarttags" w:element="metricconverter">
        <w:smartTagPr>
          <w:attr w:name="ProductID" w:val="100 cm"/>
        </w:smartTagPr>
        <w:r w:rsidRPr="00B10CF1">
          <w:rPr>
            <w:rFonts w:ascii="Times New Roman" w:hAnsi="Times New Roman" w:cs="Times New Roman"/>
            <w:b/>
            <w:i/>
            <w:sz w:val="24"/>
            <w:szCs w:val="24"/>
          </w:rPr>
          <w:t>100 cm</w:t>
        </w:r>
      </w:smartTag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 bude použit substrát bez obsahu organických látek.</w:t>
      </w:r>
    </w:p>
    <w:p w:rsidR="00097CA9" w:rsidRPr="00B10CF1" w:rsidRDefault="00097CA9" w:rsidP="00B10CF1">
      <w:pPr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Při přepravě rostlin na místo výsadby nesmí dojít k jejich poškození. Kořeny či kořenové baly je nutné ze všech stran důkladně prosypat </w:t>
      </w:r>
      <w:proofErr w:type="gramStart"/>
      <w:r w:rsidRPr="00B10CF1">
        <w:rPr>
          <w:rFonts w:ascii="Times New Roman" w:hAnsi="Times New Roman" w:cs="Times New Roman"/>
          <w:b/>
          <w:i/>
          <w:sz w:val="24"/>
          <w:szCs w:val="24"/>
        </w:rPr>
        <w:t>substrátem,. Po</w:t>
      </w:r>
      <w:proofErr w:type="gramEnd"/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 dosypání zeminy se rostliny zalijí dostatečným množstvím vody. </w:t>
      </w:r>
    </w:p>
    <w:p w:rsidR="00097CA9" w:rsidRPr="00B10CF1" w:rsidRDefault="00097CA9" w:rsidP="00B10CF1">
      <w:pPr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je počítáno s instalací závlahové sondy </w:t>
      </w:r>
      <w:proofErr w:type="spellStart"/>
      <w:r w:rsidRPr="00B10CF1">
        <w:rPr>
          <w:rFonts w:ascii="Times New Roman" w:hAnsi="Times New Roman" w:cs="Times New Roman"/>
          <w:b/>
          <w:i/>
          <w:sz w:val="24"/>
          <w:szCs w:val="24"/>
        </w:rPr>
        <w:t>Liadrain</w:t>
      </w:r>
      <w:proofErr w:type="spellEnd"/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10CF1">
        <w:rPr>
          <w:rFonts w:ascii="Times New Roman" w:hAnsi="Times New Roman" w:cs="Times New Roman"/>
          <w:b/>
          <w:i/>
          <w:sz w:val="24"/>
          <w:szCs w:val="24"/>
        </w:rPr>
        <w:t>Vertical</w:t>
      </w:r>
      <w:proofErr w:type="spellEnd"/>
      <w:r w:rsidRPr="00B10CF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03617" w:rsidRDefault="00303617" w:rsidP="00B10CF1">
      <w:pPr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097CA9" w:rsidRPr="00303617" w:rsidRDefault="00097CA9" w:rsidP="00B10CF1">
      <w:pPr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03617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Nadzemní kotvení:</w:t>
      </w:r>
    </w:p>
    <w:p w:rsidR="00097CA9" w:rsidRPr="00B10CF1" w:rsidRDefault="00097CA9" w:rsidP="00B10CF1">
      <w:pPr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Vzrostlý listnatý strom bude kotven pomocí 3 bodového systému </w:t>
      </w:r>
      <w:proofErr w:type="gramStart"/>
      <w:r w:rsidRPr="00B10CF1">
        <w:rPr>
          <w:rFonts w:ascii="Times New Roman" w:hAnsi="Times New Roman" w:cs="Times New Roman"/>
          <w:b/>
          <w:i/>
          <w:sz w:val="24"/>
          <w:szCs w:val="24"/>
        </w:rPr>
        <w:t>ze</w:t>
      </w:r>
      <w:proofErr w:type="gramEnd"/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 3 svislých kůlů a 12ti vodorovných příček. Dřevěný </w:t>
      </w:r>
      <w:proofErr w:type="gramStart"/>
      <w:r w:rsidRPr="00B10CF1">
        <w:rPr>
          <w:rFonts w:ascii="Times New Roman" w:hAnsi="Times New Roman" w:cs="Times New Roman"/>
          <w:b/>
          <w:i/>
          <w:sz w:val="24"/>
          <w:szCs w:val="24"/>
        </w:rPr>
        <w:t>kůl ( kulatina</w:t>
      </w:r>
      <w:proofErr w:type="gramEnd"/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) bude mít průměr minimálně 8 cm, délku </w:t>
      </w:r>
      <w:smartTag w:uri="urn:schemas-microsoft-com:office:smarttags" w:element="metricconverter">
        <w:smartTagPr>
          <w:attr w:name="ProductID" w:val="300 cm"/>
        </w:smartTagPr>
        <w:r w:rsidRPr="00B10CF1">
          <w:rPr>
            <w:rFonts w:ascii="Times New Roman" w:hAnsi="Times New Roman" w:cs="Times New Roman"/>
            <w:b/>
            <w:i/>
            <w:sz w:val="24"/>
            <w:szCs w:val="24"/>
          </w:rPr>
          <w:t>300 cm</w:t>
        </w:r>
      </w:smartTag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, s fazetou, špicí a transparentní impregnací. Dřevěné spojovací příčky budou z půlkulatiny o průměru min. 6 cm, délce </w:t>
      </w:r>
      <w:smartTag w:uri="urn:schemas-microsoft-com:office:smarttags" w:element="metricconverter">
        <w:smartTagPr>
          <w:attr w:name="ProductID" w:val="60 cm"/>
        </w:smartTagPr>
        <w:r w:rsidRPr="00B10CF1">
          <w:rPr>
            <w:rFonts w:ascii="Times New Roman" w:hAnsi="Times New Roman" w:cs="Times New Roman"/>
            <w:b/>
            <w:i/>
            <w:sz w:val="24"/>
            <w:szCs w:val="24"/>
          </w:rPr>
          <w:t>60 cm</w:t>
        </w:r>
      </w:smartTag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, budou ošetřeny transparentní impregnací, spojovací příčky budou spojeny stavebním hřebem o délce </w:t>
      </w:r>
      <w:smartTag w:uri="urn:schemas-microsoft-com:office:smarttags" w:element="metricconverter">
        <w:smartTagPr>
          <w:attr w:name="ProductID" w:val="10 cm"/>
        </w:smartTagPr>
        <w:r w:rsidRPr="00B10CF1">
          <w:rPr>
            <w:rFonts w:ascii="Times New Roman" w:hAnsi="Times New Roman" w:cs="Times New Roman"/>
            <w:b/>
            <w:i/>
            <w:sz w:val="24"/>
            <w:szCs w:val="24"/>
          </w:rPr>
          <w:t>10 cm</w:t>
        </w:r>
      </w:smartTag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. Svislé kůly budou zatlučeny tak, že nad povrchem bude </w:t>
      </w:r>
      <w:smartTag w:uri="urn:schemas-microsoft-com:office:smarttags" w:element="metricconverter">
        <w:smartTagPr>
          <w:attr w:name="ProductID" w:val="160 cm"/>
        </w:smartTagPr>
        <w:r w:rsidRPr="00B10CF1">
          <w:rPr>
            <w:rFonts w:ascii="Times New Roman" w:hAnsi="Times New Roman" w:cs="Times New Roman"/>
            <w:b/>
            <w:i/>
            <w:sz w:val="24"/>
            <w:szCs w:val="24"/>
          </w:rPr>
          <w:t>160 cm</w:t>
        </w:r>
      </w:smartTag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, budou spojeny ve výšce </w:t>
      </w:r>
      <w:smartTag w:uri="urn:schemas-microsoft-com:office:smarttags" w:element="metricconverter">
        <w:smartTagPr>
          <w:attr w:name="ProductID" w:val="150 cm"/>
        </w:smartTagPr>
        <w:r w:rsidRPr="00B10CF1">
          <w:rPr>
            <w:rFonts w:ascii="Times New Roman" w:hAnsi="Times New Roman" w:cs="Times New Roman"/>
            <w:b/>
            <w:i/>
            <w:sz w:val="24"/>
            <w:szCs w:val="24"/>
          </w:rPr>
          <w:t>150 cm</w:t>
        </w:r>
      </w:smartTag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 třemi příčkami. </w:t>
      </w:r>
    </w:p>
    <w:p w:rsidR="00097CA9" w:rsidRPr="00B10CF1" w:rsidRDefault="00097CA9" w:rsidP="00B10CF1">
      <w:pPr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U paty kmene budou na svislé kůly natlučeny v rozestupu </w:t>
      </w:r>
      <w:smartTag w:uri="urn:schemas-microsoft-com:office:smarttags" w:element="metricconverter">
        <w:smartTagPr>
          <w:attr w:name="ProductID" w:val="8 cm"/>
        </w:smartTagPr>
        <w:r w:rsidRPr="00B10CF1">
          <w:rPr>
            <w:rFonts w:ascii="Times New Roman" w:hAnsi="Times New Roman" w:cs="Times New Roman"/>
            <w:b/>
            <w:i/>
            <w:sz w:val="24"/>
            <w:szCs w:val="24"/>
          </w:rPr>
          <w:t>8 cm</w:t>
        </w:r>
      </w:smartTag>
      <w:r w:rsidRPr="00B10CF1">
        <w:rPr>
          <w:rFonts w:ascii="Times New Roman" w:hAnsi="Times New Roman" w:cs="Times New Roman"/>
          <w:b/>
          <w:i/>
          <w:sz w:val="24"/>
          <w:szCs w:val="24"/>
        </w:rPr>
        <w:t xml:space="preserve"> nad sebou 3 řady příček. Dřevina bude poté uvázána tříbodovým úvazkem k horním příčkám kotvícího systému – úvazek bude protínat jejich středy.  K uvázání dřeviny bude použit speciální úvazkový popruh černé barvy, tento bude zafixován nýtováním. Úvazek musí být proveden tak aby rostlině byla zabezpečena požadovaná stabilita a zároveň, aby úvazek na kmeni působením větru na kmeni neprokluzoval.</w:t>
      </w:r>
    </w:p>
    <w:p w:rsidR="00D46F16" w:rsidRDefault="00D46F16" w:rsidP="00097CA9">
      <w:pPr>
        <w:rPr>
          <w:rFonts w:ascii="Arial Narrow" w:hAnsi="Arial Narrow" w:cs="Arial"/>
          <w:b/>
          <w:szCs w:val="28"/>
        </w:rPr>
      </w:pPr>
    </w:p>
    <w:p w:rsidR="00097CA9" w:rsidRPr="00303617" w:rsidRDefault="00097CA9" w:rsidP="00D46F16">
      <w:pPr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03617">
        <w:rPr>
          <w:rFonts w:ascii="Times New Roman" w:hAnsi="Times New Roman" w:cs="Times New Roman"/>
          <w:b/>
          <w:i/>
          <w:sz w:val="24"/>
          <w:szCs w:val="24"/>
          <w:u w:val="single"/>
        </w:rPr>
        <w:t>Výsadba dřeviny, zálivka</w:t>
      </w:r>
    </w:p>
    <w:p w:rsidR="00097CA9" w:rsidRPr="00D46F16" w:rsidRDefault="00097CA9" w:rsidP="00D46F16">
      <w:pPr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D46F16">
        <w:rPr>
          <w:rFonts w:ascii="Times New Roman" w:hAnsi="Times New Roman" w:cs="Times New Roman"/>
          <w:b/>
          <w:i/>
          <w:sz w:val="24"/>
          <w:szCs w:val="24"/>
        </w:rPr>
        <w:t xml:space="preserve">Vlastní výsadba: Při výsadbě musíme odstranit veškerý obalový materiál, </w:t>
      </w:r>
      <w:proofErr w:type="gramStart"/>
      <w:r w:rsidRPr="00D46F16">
        <w:rPr>
          <w:rFonts w:ascii="Times New Roman" w:hAnsi="Times New Roman" w:cs="Times New Roman"/>
          <w:b/>
          <w:i/>
          <w:sz w:val="24"/>
          <w:szCs w:val="24"/>
        </w:rPr>
        <w:t>jež</w:t>
      </w:r>
      <w:proofErr w:type="gramEnd"/>
      <w:r w:rsidRPr="00D46F16">
        <w:rPr>
          <w:rFonts w:ascii="Times New Roman" w:hAnsi="Times New Roman" w:cs="Times New Roman"/>
          <w:b/>
          <w:i/>
          <w:sz w:val="24"/>
          <w:szCs w:val="24"/>
        </w:rPr>
        <w:t xml:space="preserve"> nemůže v půdě zetlít, ponechat můžeme pouze jutu. Při výsadbě počítáme se sesedáním zeminy v </w:t>
      </w:r>
      <w:proofErr w:type="gramStart"/>
      <w:r w:rsidRPr="00D46F16">
        <w:rPr>
          <w:rFonts w:ascii="Times New Roman" w:hAnsi="Times New Roman" w:cs="Times New Roman"/>
          <w:b/>
          <w:i/>
          <w:sz w:val="24"/>
          <w:szCs w:val="24"/>
        </w:rPr>
        <w:t>jámě tj.</w:t>
      </w:r>
      <w:proofErr w:type="gramEnd"/>
      <w:r w:rsidRPr="00D46F16">
        <w:rPr>
          <w:rFonts w:ascii="Times New Roman" w:hAnsi="Times New Roman" w:cs="Times New Roman"/>
          <w:b/>
          <w:i/>
          <w:sz w:val="24"/>
          <w:szCs w:val="24"/>
        </w:rPr>
        <w:t xml:space="preserve"> dřevinu vysazujeme o několik cm výše, aby po slehnutí zeminy byla v požadované úrovni. Po dosypání zeminy se rostliny zalijí dostatečným množstvím vody, v tomto případě bude použito 150 litrů na strom. </w:t>
      </w:r>
    </w:p>
    <w:p w:rsidR="00097CA9" w:rsidRPr="00D46F16" w:rsidRDefault="00097CA9" w:rsidP="00D46F16">
      <w:pPr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097CA9" w:rsidRPr="000B1927" w:rsidRDefault="00097CA9" w:rsidP="00097CA9">
      <w:pPr>
        <w:rPr>
          <w:rFonts w:ascii="Arial Narrow" w:hAnsi="Arial Narrow" w:cs="Arial"/>
        </w:rPr>
      </w:pPr>
    </w:p>
    <w:p w:rsidR="00097CA9" w:rsidRPr="00BB49E8" w:rsidRDefault="00097CA9" w:rsidP="00097CA9">
      <w:pPr>
        <w:rPr>
          <w:rFonts w:ascii="Arial Narrow" w:hAnsi="Arial Narrow" w:cs="Arial"/>
        </w:rPr>
      </w:pPr>
    </w:p>
    <w:p w:rsidR="00FD3D30" w:rsidRPr="009C4C8C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B.6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Popis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vlivů stavby na životní prostředí a ochrana zvláštních zájmů</w:t>
      </w:r>
    </w:p>
    <w:p w:rsidR="00FD3D30" w:rsidRPr="00F74E2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B.7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Ochrana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obyvatelstva</w:t>
      </w:r>
    </w:p>
    <w:p w:rsidR="00FD3D30" w:rsidRPr="00F74E2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B.8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organizace výstavby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potřeby a spotřeby rozhodujících médií a hmot, jejich zajištění,</w:t>
      </w:r>
    </w:p>
    <w:p w:rsidR="00FD3D30" w:rsidRPr="009C4C8C" w:rsidRDefault="00FD3D30" w:rsidP="00FD3D30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Stavba bude vyžadovat pouze běžné materiály, používané při rekonstrukcích komunikací – </w:t>
      </w:r>
      <w:proofErr w:type="spellStart"/>
      <w:r w:rsidRPr="00F74E20">
        <w:rPr>
          <w:rFonts w:ascii="Times New Roman" w:hAnsi="Times New Roman" w:cs="Times New Roman"/>
          <w:b/>
          <w:i/>
          <w:sz w:val="24"/>
          <w:szCs w:val="24"/>
        </w:rPr>
        <w:t>štěrkodrtě</w:t>
      </w:r>
      <w:proofErr w:type="spellEnd"/>
      <w:r w:rsidRPr="00F74E20">
        <w:rPr>
          <w:rFonts w:ascii="Times New Roman" w:hAnsi="Times New Roman" w:cs="Times New Roman"/>
          <w:b/>
          <w:i/>
          <w:sz w:val="24"/>
          <w:szCs w:val="24"/>
        </w:rPr>
        <w:t>, štěrky, písky, živičné směsi – jejich zajištění je běžné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odvodnění staveniště,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Staveniště bude odvodněno nově budovanými dešťovými kanalizacemi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napojení </w:t>
      </w:r>
      <w:r>
        <w:rPr>
          <w:rFonts w:ascii="Times New Roman" w:hAnsi="Times New Roman" w:cs="Times New Roman"/>
          <w:color w:val="auto"/>
          <w:sz w:val="24"/>
          <w:szCs w:val="24"/>
        </w:rPr>
        <w:t>staveniště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na stávající </w:t>
      </w: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dopravní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a technickou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infrastrukturu,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Napojení na stávající dopravní a technickou infrastrukturu se nemění a bude využito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vliv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provádění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stavby na okolní stavby a pozemky,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Okolní pozemky a stavby budou dotčeny jednak prachem a hlukem, dále pak zhoršením přístupu k těmto objektům – tak, jak je to u takovéhoto typu staveb běžné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ochrana okolí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staveniště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a požadavky na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související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asanace, demolice, kácení zeleně,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Projektový návrh neuvažuje s kácením nebo asanací. Demolice se týká pouze vlastních konstrukčních vrstev vozovky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maximální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zábory pro stav</w:t>
      </w:r>
      <w:r>
        <w:rPr>
          <w:rFonts w:ascii="Times New Roman" w:hAnsi="Times New Roman" w:cs="Times New Roman"/>
          <w:color w:val="auto"/>
          <w:sz w:val="24"/>
          <w:szCs w:val="24"/>
        </w:rPr>
        <w:t>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dočasné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/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trvalé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Mimo vlastní staveniště není uvažováno s žádným záborem – není na něj v dané lokalitě ani prostor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maximální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produkovaná množství a druhy odpadů a emisí při výstavbě, jejich likvidace,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2417">
        <w:rPr>
          <w:rFonts w:ascii="Times New Roman" w:hAnsi="Times New Roman" w:cs="Times New Roman"/>
          <w:b/>
          <w:i/>
          <w:sz w:val="24"/>
          <w:szCs w:val="24"/>
        </w:rPr>
        <w:t>Veškeré odpady, vznikající při výstavbě budou dále použity pro stavební činnost – asfaltové vrstvy budou recyklovány, to samé platí pro podkladní vrstvy</w:t>
      </w:r>
      <w:r>
        <w:rPr>
          <w:rFonts w:ascii="Times New Roman" w:hAnsi="Times New Roman" w:cs="Times New Roman"/>
          <w:b/>
          <w:i/>
          <w:sz w:val="24"/>
          <w:szCs w:val="24"/>
        </w:rPr>
        <w:t>. Na stavbě se nevyskytují žádné jiné odpady než z konstrukčních vrstev vozovky včetně obrubníků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Skupina 17 – Stavební a demoliční odpady: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170107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Směsi nebo oddělené frakce betonu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(vybourané betony)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170302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Asfaltové směsi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  <w:t xml:space="preserve">(vybourané živičné kryty a 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podkl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>. vrstvy)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170504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Zemina a kamení neuvedené pod č. 170503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Odpady budou přednostně využívány způsoby R5 (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předrcené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sutě), případně pak způsoby R11, R12 (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předrcené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živičné kry a betonové sutě) dle Přílohy č. 3 Zák. 185/2001 Sb., </w:t>
      </w:r>
      <w:proofErr w:type="gramStart"/>
      <w:r w:rsidRPr="005D0017">
        <w:rPr>
          <w:rFonts w:ascii="Times New Roman" w:hAnsi="Times New Roman" w:cs="Times New Roman"/>
          <w:b/>
          <w:i/>
          <w:sz w:val="24"/>
          <w:szCs w:val="24"/>
        </w:rPr>
        <w:t>t. j. dočasně</w:t>
      </w:r>
      <w:proofErr w:type="gram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deponovány pro následné využití na stavbě.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Zemina a štěrkové podkladní vrstvy z odkopávek budou použity v místě úpravy – násyp tělesa komunikace a pro konečné terénní úpravy. 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bilance zemních prací, požadavky na přísun nebo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deponie</w:t>
      </w:r>
      <w:proofErr w:type="spellEnd"/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Zemních prací je na stavbě naprosté minimum – jedná se o výkopy rýh pro drenáže a veřejné osvětlení, popřípadě zeminy nahrazované při sanacích pláně – proto není nutné tuto otázku řešit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ochrana životního prostředí při výstavbě,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Komunikace budou pravidelně uklízeny od bláta a prachu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zásady bezpečnosti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a ochrany zdraví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při </w:t>
      </w:r>
      <w:r>
        <w:rPr>
          <w:rFonts w:ascii="Times New Roman" w:hAnsi="Times New Roman" w:cs="Times New Roman"/>
          <w:color w:val="auto"/>
          <w:sz w:val="24"/>
          <w:szCs w:val="24"/>
        </w:rPr>
        <w:t>práci na staveništi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, posouzení potřeby koordinátora bezpečnosti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a ochrany zdraví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při </w:t>
      </w:r>
      <w:r>
        <w:rPr>
          <w:rFonts w:ascii="Times New Roman" w:hAnsi="Times New Roman" w:cs="Times New Roman"/>
          <w:color w:val="auto"/>
          <w:sz w:val="24"/>
          <w:szCs w:val="24"/>
        </w:rPr>
        <w:t>práci podle jiných právních předpisů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Na stavbě by měl být přítomen koordinátor BOZP, a to z důvodu ochranných pásem inženýrských sítí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úpravy pro bezbariérové užívání výstavbou dotčených staveb,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Netýká se této stavby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zásady pro </w:t>
      </w:r>
      <w:r>
        <w:rPr>
          <w:rFonts w:ascii="Times New Roman" w:hAnsi="Times New Roman" w:cs="Times New Roman"/>
          <w:color w:val="auto"/>
          <w:sz w:val="24"/>
          <w:szCs w:val="24"/>
        </w:rPr>
        <w:t>dopravně inženýrské opatření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Zhotovitel zpracuje pro stavbu DIO – toto bude reagovat na postup výstavby, který umožní příjezd na stavbu i pro obyvatele ulice. Stavba tedy bude probíhat po úsecích – vždy bude dokončen jeden </w:t>
      </w:r>
      <w:proofErr w:type="gramStart"/>
      <w:r w:rsidRPr="00041D26">
        <w:rPr>
          <w:rFonts w:ascii="Times New Roman" w:hAnsi="Times New Roman" w:cs="Times New Roman"/>
          <w:b/>
          <w:i/>
          <w:sz w:val="24"/>
          <w:szCs w:val="24"/>
        </w:rPr>
        <w:t>úsek než</w:t>
      </w:r>
      <w:proofErr w:type="gramEnd"/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 bude zahájen druhý – tedy tak, aby nebyla lokalita po celou dobu stavby zcela odříznuta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Stanovení speciálních podmínek pro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porvádění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stavby (provádění stavby za provozu, opatření proti účinkům vnějšího prostředí při výstavbě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apod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Na hranicích staveniště a ZS budou rozmístěny bezpečnostní tabulky s údaji o režimu vstupu. Výkopy rýh, které nebudou bezprostředně zasypány, budou opatřeny ohrazením s výstražnými tabulkami, objekty ZS  budou dále označeny znakem s údaji o nejbližším komunikačním zařízení k přivolání záchranné služby případně dalších složek integrovaného záchranného systému.</w:t>
      </w:r>
    </w:p>
    <w:p w:rsidR="00FD3D30" w:rsidRDefault="00FD3D30" w:rsidP="00FD3D30">
      <w:pPr>
        <w:pStyle w:val="499textodrazeny"/>
        <w:ind w:left="1069"/>
        <w:rPr>
          <w:rFonts w:ascii="Times New Roman" w:hAnsi="Times New Roman" w:cs="Times New Roman"/>
          <w:color w:val="auto"/>
          <w:sz w:val="24"/>
          <w:szCs w:val="24"/>
        </w:rPr>
      </w:pP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Postup výstavby, rozhodující termíny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Není v době zpracování PD znám</w:t>
      </w:r>
    </w:p>
    <w:p w:rsidR="00FD3D30" w:rsidRDefault="00FD3D30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54E9E" w:rsidRDefault="00B54E9E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54E9E" w:rsidRPr="00A53B94" w:rsidRDefault="00B54E9E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sectPr w:rsidR="00B54E9E" w:rsidRPr="00A53B94" w:rsidSect="00A53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CDD" w:rsidRDefault="00806CDD" w:rsidP="00A53B94">
      <w:pPr>
        <w:spacing w:after="0" w:line="240" w:lineRule="auto"/>
      </w:pPr>
      <w:r>
        <w:separator/>
      </w:r>
    </w:p>
  </w:endnote>
  <w:endnote w:type="continuationSeparator" w:id="0">
    <w:p w:rsidR="00806CDD" w:rsidRDefault="00806CDD" w:rsidP="00A53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17" w:rsidRDefault="0030361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17" w:rsidRDefault="0030361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17" w:rsidRDefault="003036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CDD" w:rsidRDefault="00806CDD" w:rsidP="00A53B94">
      <w:pPr>
        <w:spacing w:after="0" w:line="240" w:lineRule="auto"/>
      </w:pPr>
      <w:r>
        <w:separator/>
      </w:r>
    </w:p>
  </w:footnote>
  <w:footnote w:type="continuationSeparator" w:id="0">
    <w:p w:rsidR="00806CDD" w:rsidRDefault="00806CDD" w:rsidP="00A53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17" w:rsidRDefault="0030361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DD" w:rsidRDefault="00806CDD">
    <w:pPr>
      <w:pStyle w:val="Zhlav"/>
      <w:jc w:val="right"/>
    </w:pPr>
    <w:r w:rsidRPr="00F06C7F">
      <w:t>BPO 6-</w:t>
    </w:r>
    <w:r w:rsidR="00303617" w:rsidRPr="00303617">
      <w:t xml:space="preserve"> </w:t>
    </w:r>
    <w:r w:rsidR="00303617" w:rsidRPr="00303617">
      <w:t>103391</w:t>
    </w:r>
    <w:bookmarkStart w:id="0" w:name="_GoBack"/>
    <w:bookmarkEnd w:id="0"/>
    <w:r>
      <w:t>/</w:t>
    </w:r>
    <w:sdt>
      <w:sdtPr>
        <w:id w:val="-1029719728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03617">
          <w:rPr>
            <w:noProof/>
          </w:rPr>
          <w:t>14</w:t>
        </w:r>
        <w:r>
          <w:fldChar w:fldCharType="end"/>
        </w:r>
      </w:sdtContent>
    </w:sdt>
  </w:p>
  <w:p w:rsidR="00806CDD" w:rsidRDefault="00806CD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17" w:rsidRDefault="003036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D72"/>
    <w:multiLevelType w:val="hybridMultilevel"/>
    <w:tmpl w:val="8FFE67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">
    <w:nsid w:val="1153509E"/>
    <w:multiLevelType w:val="hybridMultilevel"/>
    <w:tmpl w:val="F006C6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1FBA4FF2"/>
    <w:multiLevelType w:val="hybridMultilevel"/>
    <w:tmpl w:val="8B7EC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B65077"/>
    <w:multiLevelType w:val="hybridMultilevel"/>
    <w:tmpl w:val="7A20BE4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574F0"/>
    <w:multiLevelType w:val="hybridMultilevel"/>
    <w:tmpl w:val="EB64EBB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EB3267F"/>
    <w:multiLevelType w:val="hybridMultilevel"/>
    <w:tmpl w:val="042669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4B8316EC"/>
    <w:multiLevelType w:val="hybridMultilevel"/>
    <w:tmpl w:val="221048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5612406E"/>
    <w:multiLevelType w:val="multilevel"/>
    <w:tmpl w:val="02468E7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C00C31"/>
    <w:multiLevelType w:val="hybridMultilevel"/>
    <w:tmpl w:val="AECA1AEE"/>
    <w:lvl w:ilvl="0" w:tplc="D88CEAD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B364FAE"/>
    <w:multiLevelType w:val="hybridMultilevel"/>
    <w:tmpl w:val="0DC0013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">
    <w:nsid w:val="6C332D6E"/>
    <w:multiLevelType w:val="hybridMultilevel"/>
    <w:tmpl w:val="05CA9820"/>
    <w:lvl w:ilvl="0" w:tplc="04050001">
      <w:start w:val="1"/>
      <w:numFmt w:val="bullet"/>
      <w:lvlText w:val=""/>
      <w:lvlJc w:val="left"/>
      <w:pPr>
        <w:tabs>
          <w:tab w:val="num" w:pos="2513"/>
        </w:tabs>
        <w:ind w:left="2513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29F0E77"/>
    <w:multiLevelType w:val="hybridMultilevel"/>
    <w:tmpl w:val="BBF68422"/>
    <w:lvl w:ilvl="0" w:tplc="10BEA6B4">
      <w:start w:val="10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DA6407"/>
    <w:multiLevelType w:val="hybridMultilevel"/>
    <w:tmpl w:val="415E24C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75E7602B"/>
    <w:multiLevelType w:val="hybridMultilevel"/>
    <w:tmpl w:val="3432D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6"/>
  </w:num>
  <w:num w:numId="5">
    <w:abstractNumId w:val="2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0"/>
  </w:num>
  <w:num w:numId="11">
    <w:abstractNumId w:val="12"/>
  </w:num>
  <w:num w:numId="12">
    <w:abstractNumId w:val="3"/>
  </w:num>
  <w:num w:numId="13">
    <w:abstractNumId w:val="9"/>
  </w:num>
  <w:num w:numId="14">
    <w:abstractNumId w:val="4"/>
  </w:num>
  <w:num w:numId="15">
    <w:abstractNumId w:val="8"/>
  </w:num>
  <w:num w:numId="16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7AB"/>
    <w:rsid w:val="00023D85"/>
    <w:rsid w:val="00077129"/>
    <w:rsid w:val="00097CA9"/>
    <w:rsid w:val="000F2673"/>
    <w:rsid w:val="00104137"/>
    <w:rsid w:val="00137780"/>
    <w:rsid w:val="00177F8C"/>
    <w:rsid w:val="002E410D"/>
    <w:rsid w:val="00303617"/>
    <w:rsid w:val="003366F3"/>
    <w:rsid w:val="003D51AD"/>
    <w:rsid w:val="00431542"/>
    <w:rsid w:val="004C5531"/>
    <w:rsid w:val="005054A1"/>
    <w:rsid w:val="00531589"/>
    <w:rsid w:val="00543ECB"/>
    <w:rsid w:val="00553A31"/>
    <w:rsid w:val="00576FA1"/>
    <w:rsid w:val="00623249"/>
    <w:rsid w:val="00634C2A"/>
    <w:rsid w:val="00650259"/>
    <w:rsid w:val="006833FB"/>
    <w:rsid w:val="00773F48"/>
    <w:rsid w:val="007D0BB9"/>
    <w:rsid w:val="0080593C"/>
    <w:rsid w:val="00806CDD"/>
    <w:rsid w:val="00836E9A"/>
    <w:rsid w:val="00840048"/>
    <w:rsid w:val="0089659D"/>
    <w:rsid w:val="008E58B1"/>
    <w:rsid w:val="00967B13"/>
    <w:rsid w:val="00974CE2"/>
    <w:rsid w:val="009B227A"/>
    <w:rsid w:val="009C285D"/>
    <w:rsid w:val="009E556E"/>
    <w:rsid w:val="009F6A73"/>
    <w:rsid w:val="00A1662F"/>
    <w:rsid w:val="00A53B94"/>
    <w:rsid w:val="00AA1A31"/>
    <w:rsid w:val="00AB10C4"/>
    <w:rsid w:val="00AC5821"/>
    <w:rsid w:val="00B10CF1"/>
    <w:rsid w:val="00B17F09"/>
    <w:rsid w:val="00B54E9E"/>
    <w:rsid w:val="00B826F6"/>
    <w:rsid w:val="00BB41B5"/>
    <w:rsid w:val="00BB73F4"/>
    <w:rsid w:val="00BF5CB7"/>
    <w:rsid w:val="00C031BB"/>
    <w:rsid w:val="00C347AB"/>
    <w:rsid w:val="00C554C7"/>
    <w:rsid w:val="00CE3804"/>
    <w:rsid w:val="00CF1EF2"/>
    <w:rsid w:val="00D241EE"/>
    <w:rsid w:val="00D46F16"/>
    <w:rsid w:val="00E876AA"/>
    <w:rsid w:val="00EF30F0"/>
    <w:rsid w:val="00F06C7F"/>
    <w:rsid w:val="00F90080"/>
    <w:rsid w:val="00FA1345"/>
    <w:rsid w:val="00FD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7AB"/>
    <w:rPr>
      <w:rFonts w:ascii="Calibri" w:eastAsia="Calibri" w:hAnsi="Calibri" w:cs="Calibri"/>
    </w:rPr>
  </w:style>
  <w:style w:type="paragraph" w:styleId="Nadpis2">
    <w:name w:val="heading 2"/>
    <w:basedOn w:val="Normln"/>
    <w:next w:val="Normln"/>
    <w:link w:val="Nadpis2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53A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347AB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347AB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C347AB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347AB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347AB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C347AB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33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F1E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B94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53B94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B94"/>
    <w:rPr>
      <w:rFonts w:ascii="Tahoma" w:eastAsia="Calibri" w:hAnsi="Tahoma" w:cs="Tahoma"/>
      <w:sz w:val="16"/>
      <w:szCs w:val="16"/>
    </w:rPr>
  </w:style>
  <w:style w:type="paragraph" w:styleId="Zkladntextodsazen3">
    <w:name w:val="Body Text Indent 3"/>
    <w:basedOn w:val="Normln"/>
    <w:link w:val="Zkladntextodsazen3Char"/>
    <w:rsid w:val="00634C2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34C2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8965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659D"/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rsid w:val="00CE3804"/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E3804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BodyText23">
    <w:name w:val="Body Text 23"/>
    <w:basedOn w:val="Normln"/>
    <w:rsid w:val="00CE380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CE3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E38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E380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E3804"/>
    <w:rPr>
      <w:rFonts w:ascii="Calibri" w:eastAsia="Calibri" w:hAnsi="Calibri" w:cs="Calibri"/>
    </w:rPr>
  </w:style>
  <w:style w:type="paragraph" w:styleId="Textvbloku">
    <w:name w:val="Block Text"/>
    <w:basedOn w:val="Normln"/>
    <w:semiHidden/>
    <w:unhideWhenUsed/>
    <w:rsid w:val="00CE3804"/>
    <w:pPr>
      <w:spacing w:before="120" w:after="120" w:line="240" w:lineRule="auto"/>
      <w:ind w:left="284" w:right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53A31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7AB"/>
    <w:rPr>
      <w:rFonts w:ascii="Calibri" w:eastAsia="Calibri" w:hAnsi="Calibri" w:cs="Calibri"/>
    </w:rPr>
  </w:style>
  <w:style w:type="paragraph" w:styleId="Nadpis2">
    <w:name w:val="heading 2"/>
    <w:basedOn w:val="Normln"/>
    <w:next w:val="Normln"/>
    <w:link w:val="Nadpis2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53A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347AB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347AB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C347AB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347AB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347AB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C347AB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33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F1E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B94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53B94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B94"/>
    <w:rPr>
      <w:rFonts w:ascii="Tahoma" w:eastAsia="Calibri" w:hAnsi="Tahoma" w:cs="Tahoma"/>
      <w:sz w:val="16"/>
      <w:szCs w:val="16"/>
    </w:rPr>
  </w:style>
  <w:style w:type="paragraph" w:styleId="Zkladntextodsazen3">
    <w:name w:val="Body Text Indent 3"/>
    <w:basedOn w:val="Normln"/>
    <w:link w:val="Zkladntextodsazen3Char"/>
    <w:rsid w:val="00634C2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34C2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8965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659D"/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rsid w:val="00CE3804"/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E3804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BodyText23">
    <w:name w:val="Body Text 23"/>
    <w:basedOn w:val="Normln"/>
    <w:rsid w:val="00CE380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CE3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E38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E380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E3804"/>
    <w:rPr>
      <w:rFonts w:ascii="Calibri" w:eastAsia="Calibri" w:hAnsi="Calibri" w:cs="Calibri"/>
    </w:rPr>
  </w:style>
  <w:style w:type="paragraph" w:styleId="Textvbloku">
    <w:name w:val="Block Text"/>
    <w:basedOn w:val="Normln"/>
    <w:semiHidden/>
    <w:unhideWhenUsed/>
    <w:rsid w:val="00CE3804"/>
    <w:pPr>
      <w:spacing w:before="120" w:after="120" w:line="240" w:lineRule="auto"/>
      <w:ind w:left="284" w:right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53A31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hlinitop&#237;sk.s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13</Pages>
  <Words>3233</Words>
  <Characters>19081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Dušek Jan</dc:creator>
  <cp:lastModifiedBy>Dušek Jan</cp:lastModifiedBy>
  <cp:revision>9</cp:revision>
  <cp:lastPrinted>2018-06-25T07:01:00Z</cp:lastPrinted>
  <dcterms:created xsi:type="dcterms:W3CDTF">2016-11-23T13:24:00Z</dcterms:created>
  <dcterms:modified xsi:type="dcterms:W3CDTF">2019-04-17T08:31:00Z</dcterms:modified>
</cp:coreProperties>
</file>